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UMOWA 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NR……………</w:t>
      </w:r>
    </w:p>
    <w:p w:rsidR="00A83A10" w:rsidRDefault="000C61B2">
      <w:pPr>
        <w:spacing w:before="5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…………….. r. pomiędzy Powiatem Lubartowskim z siedzibą                                                    ul. Słowackiego 8, 21-100 Lubartów NIP 714-18-91-281, zwanym w dalszej części umowy "Zamawiającym", reprezentowanym przez:</w:t>
      </w:r>
    </w:p>
    <w:p w:rsidR="00A83A10" w:rsidRDefault="000C61B2">
      <w:pPr>
        <w:widowControl w:val="0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Fryderyka Pułę - Starostę Lubartowskiego</w:t>
      </w:r>
    </w:p>
    <w:p w:rsidR="00A83A10" w:rsidRDefault="000C61B2">
      <w:pPr>
        <w:widowControl w:val="0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Kazimierza Sysiaka – Wicestarostę Lubartowskiego</w:t>
      </w:r>
    </w:p>
    <w:p w:rsidR="00A83A10" w:rsidRDefault="000C6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…………………………………………………. zwanym w dalszej części umowy „Wykonawcą”  o następującej treści:</w:t>
      </w:r>
    </w:p>
    <w:p w:rsidR="00A83A10" w:rsidRDefault="000C61B2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bookmark0"/>
      <w:r>
        <w:rPr>
          <w:rFonts w:ascii="Arial" w:hAnsi="Arial" w:cs="Arial"/>
          <w:b/>
          <w:sz w:val="22"/>
          <w:szCs w:val="22"/>
        </w:rPr>
        <w:t>§1</w:t>
      </w:r>
      <w:bookmarkEnd w:id="0"/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A83A10" w:rsidRDefault="000C61B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wstępne</w:t>
      </w:r>
    </w:p>
    <w:p w:rsidR="00A83A10" w:rsidRDefault="000C61B2">
      <w:pPr>
        <w:pStyle w:val="Tekstpodstawowy"/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zawiera się po uprzednio przeprowadzonym postępowaniu o udzielenie zamówienia publicznego w przetargu nieograniczonym, w oparciu o ustawę z dnia 29 stycznia 2004 r. Prawo zamówień publicznych (</w:t>
      </w:r>
      <w:r>
        <w:rPr>
          <w:rStyle w:val="Pogrubienie"/>
          <w:rFonts w:ascii="Arial" w:hAnsi="Arial" w:cs="Arial"/>
          <w:b w:val="0"/>
          <w:sz w:val="22"/>
          <w:szCs w:val="22"/>
        </w:rPr>
        <w:t>Dz. U. z 2017 r. poz. 1579 z późn. zm.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, zwanej dalej „ustawą”.</w:t>
      </w:r>
    </w:p>
    <w:p w:rsidR="00A83A10" w:rsidRDefault="000C61B2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bookmark1"/>
      <w:r>
        <w:rPr>
          <w:rFonts w:ascii="Arial" w:hAnsi="Arial" w:cs="Arial"/>
          <w:b/>
          <w:sz w:val="22"/>
          <w:szCs w:val="22"/>
        </w:rPr>
        <w:t>§2</w:t>
      </w:r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</w:p>
    <w:p w:rsidR="00A83A10" w:rsidRDefault="000C61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A83A10" w:rsidRDefault="000C61B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 jest wykonanie niżej wymienionych robót budowlanych:</w:t>
      </w:r>
    </w:p>
    <w:p w:rsidR="00A83A10" w:rsidRDefault="000C61B2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część I : </w:t>
      </w:r>
      <w:r>
        <w:rPr>
          <w:rFonts w:ascii="Arial" w:hAnsi="Arial" w:cs="Arial"/>
          <w:sz w:val="22"/>
          <w:szCs w:val="22"/>
        </w:rPr>
        <w:t>przebudowa drogi powiatowej nr 1545 L Kozłówka - Nowodwór -Lubartów na odcinku ulicy Al. Tysiąclecia od ul. Szaniawskiego/Powstańców Warszawy do ul. Lubelskiej wraz z przebudową sygnalizacji świetlnej;</w:t>
      </w:r>
    </w:p>
    <w:p w:rsidR="00A83A10" w:rsidRDefault="000C61B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II: przebudowa drogi powiatowej nr 1528 L (od drogi gminnej Lubartów (Słowackiego) - Kamionka - Kierzkówka - do drogi wojewódzkiej nr 809) na odcinku Skrobów Kolonia – Siedliska;</w:t>
      </w:r>
    </w:p>
    <w:p w:rsidR="00A83A10" w:rsidRDefault="000C61B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 określają:</w:t>
      </w:r>
    </w:p>
    <w:p w:rsidR="00A83A10" w:rsidRDefault="000C61B2">
      <w:pPr>
        <w:pStyle w:val="Akapitzlist1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projektowa;</w:t>
      </w:r>
    </w:p>
    <w:p w:rsidR="00A83A10" w:rsidRDefault="000C61B2">
      <w:pPr>
        <w:pStyle w:val="Akapitzlist1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techniczna wykonania i odbioru robót budowlanych zwana dalej STWiORB;</w:t>
      </w:r>
    </w:p>
    <w:p w:rsidR="00A83A10" w:rsidRDefault="000C61B2">
      <w:pPr>
        <w:pStyle w:val="Akapitzlist1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</w:t>
      </w:r>
      <w:r w:rsidR="00927A63">
        <w:rPr>
          <w:rFonts w:ascii="Arial" w:hAnsi="Arial" w:cs="Arial"/>
          <w:sz w:val="22"/>
          <w:szCs w:val="22"/>
        </w:rPr>
        <w:t xml:space="preserve"> robót</w:t>
      </w:r>
      <w:r>
        <w:rPr>
          <w:rFonts w:ascii="Arial" w:hAnsi="Arial" w:cs="Arial"/>
          <w:sz w:val="22"/>
          <w:szCs w:val="22"/>
        </w:rPr>
        <w:t>.</w:t>
      </w:r>
    </w:p>
    <w:p w:rsidR="00A83A10" w:rsidRDefault="000C61B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 </w:t>
      </w:r>
      <w:r w:rsidR="00927A63">
        <w:rPr>
          <w:rFonts w:ascii="Arial" w:hAnsi="Arial" w:cs="Arial"/>
          <w:sz w:val="22"/>
          <w:szCs w:val="22"/>
        </w:rPr>
        <w:t xml:space="preserve">robót </w:t>
      </w:r>
      <w:r>
        <w:rPr>
          <w:rFonts w:ascii="Arial" w:hAnsi="Arial" w:cs="Arial"/>
          <w:sz w:val="22"/>
          <w:szCs w:val="22"/>
        </w:rPr>
        <w:t xml:space="preserve">jest dokumentem pomocniczym i nieujęcie w nim poszczególnych pozycji niezbędnych do należytego wykonania umowy zgodnie z dokumentacją projektową nie  może stanowić podstawy do zmiany umówionego wynagrodzenia. </w:t>
      </w:r>
    </w:p>
    <w:p w:rsidR="00A83A10" w:rsidRDefault="000C61B2">
      <w:pPr>
        <w:pStyle w:val="Akapitzlist1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wykonać wszystkie opisane dokumentacją projektową oraz STWiORB roboty budowlane, niezbędne do realizacji przedmiotu umowy. Wykonawca zobowiązuje się wykonać roboty budowlane, które nie zostały wyszczególnione w </w:t>
      </w:r>
      <w:r>
        <w:rPr>
          <w:rFonts w:ascii="Arial" w:hAnsi="Arial" w:cs="Arial"/>
          <w:sz w:val="22"/>
          <w:szCs w:val="22"/>
        </w:rPr>
        <w:lastRenderedPageBreak/>
        <w:t xml:space="preserve">projektach wykonawczych a są konieczne do realizacji przedmiotu umowy zgodnie z projektem budowlanym. </w:t>
      </w:r>
    </w:p>
    <w:p w:rsidR="00A83A10" w:rsidRDefault="000C61B2">
      <w:pPr>
        <w:pStyle w:val="Akapitzlist1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robót budowlanych, które nie zostały wyszczególnione w projektach wykonawczych a są konieczne do realizacji przedmiotu umowy zgodnie z projektem budowlanym nie wymaga zawarcia odrębnej umowy. Wykonawca zobowiązuje się do realizacji robót zamiennych w stosunku do robot budowlanych opisanych w projekcie budowlanym, jeżeli ich wykonanie okaże się konieczne dla realizacji umowy zgodnie </w:t>
      </w:r>
      <w:r>
        <w:rPr>
          <w:rFonts w:ascii="Arial" w:hAnsi="Arial" w:cs="Arial"/>
          <w:sz w:val="22"/>
          <w:szCs w:val="22"/>
        </w:rPr>
        <w:br/>
        <w:t>z zasadami wiedzy technicznej.</w:t>
      </w:r>
    </w:p>
    <w:p w:rsidR="00A83A10" w:rsidRDefault="000C61B2">
      <w:pPr>
        <w:pStyle w:val="Akapitzlist1"/>
        <w:numPr>
          <w:ilvl w:val="0"/>
          <w:numId w:val="3"/>
        </w:numPr>
        <w:overflowPunct/>
        <w:autoSpaceDE/>
        <w:autoSpaceDN/>
        <w:adjustRightInd/>
        <w:ind w:hanging="403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Wykonanie przedmiotu zamówienia  obejmuje również inne niż roboty budowlane czynności w szczególności wykonanie: </w:t>
      </w:r>
    </w:p>
    <w:p w:rsidR="00A83A10" w:rsidRDefault="000C61B2">
      <w:pPr>
        <w:numPr>
          <w:ilvl w:val="0"/>
          <w:numId w:val="6"/>
        </w:numPr>
        <w:overflowPunct/>
        <w:autoSpaceDE/>
        <w:autoSpaceDN/>
        <w:adjustRightInd/>
        <w:ind w:firstLine="23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inwentaryzacji geodezyjnej powykonawczej;</w:t>
      </w:r>
    </w:p>
    <w:p w:rsidR="00A83A10" w:rsidRDefault="000C61B2">
      <w:pPr>
        <w:numPr>
          <w:ilvl w:val="0"/>
          <w:numId w:val="6"/>
        </w:numPr>
        <w:overflowPunct/>
        <w:autoSpaceDE/>
        <w:autoSpaceDN/>
        <w:adjustRightInd/>
        <w:ind w:firstLine="6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niezbędnych badań i sprawdzeń (potwierdzonymi protokołami);</w:t>
      </w:r>
    </w:p>
    <w:p w:rsidR="00A83A10" w:rsidRDefault="000C61B2">
      <w:pPr>
        <w:pStyle w:val="Akapitzlist1"/>
        <w:numPr>
          <w:ilvl w:val="0"/>
          <w:numId w:val="6"/>
        </w:numPr>
        <w:overflowPunct/>
        <w:autoSpaceDE/>
        <w:autoSpaceDN/>
        <w:adjustRightInd/>
        <w:ind w:firstLine="6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zapewnienie kompleksowej obsługi geodezyjnej;</w:t>
      </w:r>
    </w:p>
    <w:p w:rsidR="00A83A10" w:rsidRDefault="000C61B2">
      <w:pPr>
        <w:pStyle w:val="Akapitzlist1"/>
        <w:numPr>
          <w:ilvl w:val="0"/>
          <w:numId w:val="6"/>
        </w:numPr>
        <w:overflowPunct/>
        <w:autoSpaceDE/>
        <w:autoSpaceDN/>
        <w:adjustRightInd/>
        <w:ind w:firstLine="6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wykonania projektu czasowej organizacji ruchu (dotyczy części II). </w:t>
      </w:r>
    </w:p>
    <w:p w:rsidR="00534690" w:rsidRDefault="00670B36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after="53"/>
        <w:ind w:hanging="403"/>
        <w:jc w:val="both"/>
        <w:textAlignment w:val="auto"/>
        <w:rPr>
          <w:sz w:val="22"/>
          <w:szCs w:val="22"/>
        </w:rPr>
      </w:pPr>
      <w:r w:rsidRPr="00670B36">
        <w:rPr>
          <w:rFonts w:ascii="Tahoma" w:hAnsi="Tahoma" w:cs="Tahoma"/>
          <w:sz w:val="22"/>
          <w:szCs w:val="22"/>
        </w:rPr>
        <w:t>Zamawiający wymaga, by wykonawca lub podwykonawca zatrudniał w trakcie realizacji zamówienia na podstawie umowy o pracę osoby fizyczne wykonujące następujące czynności w zakresie realizacji zamówienia określone w dokumentacji projektowej oraz Specyfikacji Technicznej Wykonania i Odbioru Robót tj.: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przygotowawcze,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ziemne,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związane z wykonaniem odwodnienia,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związane z wykonaniem podbudowy,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związane z wykonaniem nawierzchni 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wykończeniowe,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związane z montażem urządzeń bezpieczeństwa ruchu,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związane z wykonaniem elementów ulic,</w:t>
      </w:r>
    </w:p>
    <w:p w:rsidR="00927A63" w:rsidRPr="00927A63" w:rsidRDefault="00670B36" w:rsidP="00927A6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670B36">
        <w:rPr>
          <w:rFonts w:ascii="Arial" w:hAnsi="Arial" w:cs="Arial"/>
          <w:bCs/>
          <w:sz w:val="22"/>
          <w:szCs w:val="22"/>
        </w:rPr>
        <w:t>roboty związane z wykonaniem zieleni drogowej,</w:t>
      </w:r>
    </w:p>
    <w:p w:rsidR="00534690" w:rsidRDefault="00534690">
      <w:pPr>
        <w:pStyle w:val="Akapitzlist"/>
        <w:tabs>
          <w:tab w:val="left" w:pos="360"/>
        </w:tabs>
        <w:autoSpaceDE w:val="0"/>
        <w:autoSpaceDN w:val="0"/>
        <w:adjustRightInd w:val="0"/>
        <w:ind w:left="720"/>
        <w:contextualSpacing/>
        <w:rPr>
          <w:rFonts w:ascii="Arial" w:hAnsi="Arial" w:cs="Arial"/>
          <w:bCs/>
        </w:rPr>
      </w:pPr>
    </w:p>
    <w:p w:rsidR="00A83A10" w:rsidRDefault="000C61B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7 czynności. Zamawiający uprawniony jest w szczególności do: </w:t>
      </w:r>
    </w:p>
    <w:p w:rsidR="00A83A10" w:rsidRDefault="000C61B2">
      <w:pPr>
        <w:pStyle w:val="Akapitzlist1"/>
        <w:numPr>
          <w:ilvl w:val="0"/>
          <w:numId w:val="7"/>
        </w:numPr>
        <w:overflowPunct/>
        <w:autoSpaceDE/>
        <w:autoSpaceDN/>
        <w:adjustRightInd/>
        <w:spacing w:before="120"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żądania oświadczeń i dokumentów określonych w ust. 9 w zakresie potwierdzenia spełniania ww. wymogów i dokonywania ich oceny,</w:t>
      </w:r>
    </w:p>
    <w:p w:rsidR="00A83A10" w:rsidRDefault="000C61B2">
      <w:pPr>
        <w:pStyle w:val="Akapitzlist1"/>
        <w:numPr>
          <w:ilvl w:val="0"/>
          <w:numId w:val="7"/>
        </w:numPr>
        <w:overflowPunct/>
        <w:autoSpaceDE/>
        <w:autoSpaceDN/>
        <w:adjustRightInd/>
        <w:spacing w:before="120"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A83A10" w:rsidRDefault="000C61B2">
      <w:pPr>
        <w:pStyle w:val="Akapitzlist1"/>
        <w:numPr>
          <w:ilvl w:val="0"/>
          <w:numId w:val="7"/>
        </w:numPr>
        <w:overflowPunct/>
        <w:autoSpaceDE/>
        <w:autoSpaceDN/>
        <w:adjustRightInd/>
        <w:spacing w:before="120"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A83A10" w:rsidRDefault="000C61B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7  czynności w trakcie realizacji zamówienia:</w:t>
      </w:r>
    </w:p>
    <w:p w:rsidR="00A83A10" w:rsidRDefault="000C61B2">
      <w:pPr>
        <w:pStyle w:val="Akapitzlist1"/>
        <w:numPr>
          <w:ilvl w:val="0"/>
          <w:numId w:val="8"/>
        </w:numPr>
        <w:overflowPunct/>
        <w:autoSpaceDE/>
        <w:autoSpaceDN/>
        <w:adjustRightInd/>
        <w:spacing w:before="120"/>
        <w:ind w:left="567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lub podwykonawcy o zatrudnieniu na podstawie umowy o pracę osób wykonujących czynności, których dotyczy wezwanie Zamawiającego. </w:t>
      </w:r>
      <w:r>
        <w:rPr>
          <w:rFonts w:ascii="Arial" w:hAnsi="Arial" w:cs="Arial"/>
          <w:sz w:val="22"/>
          <w:szCs w:val="22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83A10" w:rsidRDefault="000C61B2">
      <w:pPr>
        <w:pStyle w:val="Akapitzlist1"/>
        <w:numPr>
          <w:ilvl w:val="0"/>
          <w:numId w:val="8"/>
        </w:numPr>
        <w:overflowPunct/>
        <w:autoSpaceDE/>
        <w:autoSpaceDN/>
        <w:adjustRightInd/>
        <w:spacing w:before="120"/>
        <w:ind w:left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tj. w szczególności bez imion, nazwisk, adresów, nr PESEL pracowników. Powyższe wyliczenie ma charakter przykładowy. Umowa o pracę może zawierać również inne dane, które podlegają anonimizacji. Każda umowa powinna zostać przeanalizowana przez składającego pod kątem przepisów ustawy z dnia 29 sierpnia 1997 r. o ochronie danych osobowych; zakres anonimizacji umowy musi być zgodny z przepisami ww. ustawy.  Informacje takie jak: data zawarcia umowy, rodzaj umowy o pracę i wymiar etatu powinny być możliwe do zidentyfikowania;</w:t>
      </w:r>
    </w:p>
    <w:p w:rsidR="00A83A10" w:rsidRDefault="000C61B2">
      <w:pPr>
        <w:pStyle w:val="Akapitzlist1"/>
        <w:numPr>
          <w:ilvl w:val="0"/>
          <w:numId w:val="8"/>
        </w:numPr>
        <w:overflowPunct/>
        <w:autoSpaceDE/>
        <w:autoSpaceDN/>
        <w:adjustRightInd/>
        <w:spacing w:before="120"/>
        <w:ind w:left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83A10" w:rsidRDefault="000C61B2">
      <w:pPr>
        <w:pStyle w:val="Akapitzlist1"/>
        <w:numPr>
          <w:ilvl w:val="0"/>
          <w:numId w:val="8"/>
        </w:numPr>
        <w:overflowPunct/>
        <w:autoSpaceDE/>
        <w:autoSpaceDN/>
        <w:adjustRightInd/>
        <w:spacing w:before="120"/>
        <w:ind w:left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A83A10" w:rsidRDefault="000C61B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niespełnienia przez Wykonawcę lub podwykonawcę wymogu zatrudnienia na podstawie umowy o pracę osób wykonujących wskazane w ust. 7   czynności Zamawiający przewiduje sankcję w postaci obowiązku zapłaty przez Wykonawcę kary umownej w wysokości określonej w §15 ust. 2 pkt. 9.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7  czynności. </w:t>
      </w:r>
    </w:p>
    <w:p w:rsidR="00A83A10" w:rsidRDefault="000C61B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3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Termin realizacji</w:t>
      </w:r>
    </w:p>
    <w:p w:rsidR="00A83A10" w:rsidRDefault="000C61B2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 rozpoczęcia realizacji przedmiotu umowy – rozpoczęcie biegu w dniu przekazania terenu budowy (nie później niż w ciągu </w:t>
      </w:r>
      <w:r w:rsidR="00DC609D">
        <w:rPr>
          <w:rFonts w:ascii="Arial" w:hAnsi="Arial" w:cs="Arial"/>
          <w:color w:val="auto"/>
          <w:sz w:val="22"/>
          <w:szCs w:val="22"/>
        </w:rPr>
        <w:t>14</w:t>
      </w:r>
      <w:r>
        <w:rPr>
          <w:rFonts w:ascii="Arial" w:hAnsi="Arial" w:cs="Arial"/>
          <w:color w:val="auto"/>
          <w:sz w:val="22"/>
          <w:szCs w:val="22"/>
        </w:rPr>
        <w:t xml:space="preserve"> dni od dnia zawarcia umowy).</w:t>
      </w:r>
    </w:p>
    <w:p w:rsidR="00B17110" w:rsidRPr="00B17110" w:rsidRDefault="000C61B2" w:rsidP="00B1711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color w:val="auto"/>
          <w:sz w:val="22"/>
          <w:szCs w:val="22"/>
        </w:rPr>
      </w:pPr>
      <w:r w:rsidRPr="00B17110">
        <w:rPr>
          <w:rFonts w:ascii="Arial" w:hAnsi="Arial" w:cs="Arial"/>
          <w:b/>
          <w:color w:val="auto"/>
          <w:sz w:val="22"/>
          <w:szCs w:val="22"/>
        </w:rPr>
        <w:t xml:space="preserve">Termin zakończenia realizacji przedmiotu umowy, </w:t>
      </w:r>
      <w:r w:rsidR="00B17110" w:rsidRPr="00B17110">
        <w:rPr>
          <w:rFonts w:ascii="Arial" w:hAnsi="Arial" w:cs="Arial"/>
          <w:b/>
          <w:color w:val="auto"/>
          <w:sz w:val="22"/>
          <w:szCs w:val="22"/>
        </w:rPr>
        <w:t>ustala się do</w:t>
      </w:r>
      <w:r w:rsidRPr="00B17110">
        <w:rPr>
          <w:rFonts w:ascii="Arial" w:hAnsi="Arial" w:cs="Arial"/>
          <w:b/>
          <w:color w:val="auto"/>
          <w:sz w:val="22"/>
          <w:szCs w:val="22"/>
        </w:rPr>
        <w:t xml:space="preserve"> dnia   31 sierpnia 2018 </w:t>
      </w:r>
      <w:proofErr w:type="spellStart"/>
      <w:r w:rsidRPr="00B17110">
        <w:rPr>
          <w:rFonts w:ascii="Arial" w:hAnsi="Arial" w:cs="Arial"/>
          <w:b/>
          <w:color w:val="auto"/>
          <w:sz w:val="22"/>
          <w:szCs w:val="22"/>
        </w:rPr>
        <w:t>r</w:t>
      </w:r>
      <w:proofErr w:type="spellEnd"/>
    </w:p>
    <w:p w:rsidR="00A83A10" w:rsidRPr="00B17110" w:rsidRDefault="000C61B2" w:rsidP="00B1711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B17110">
        <w:rPr>
          <w:rFonts w:ascii="Arial" w:hAnsi="Arial" w:cs="Arial"/>
          <w:color w:val="auto"/>
          <w:sz w:val="22"/>
          <w:szCs w:val="22"/>
        </w:rPr>
        <w:lastRenderedPageBreak/>
        <w:t xml:space="preserve"> § 4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Zobowiązania Zamawiającego</w:t>
      </w:r>
    </w:p>
    <w:p w:rsidR="00A83A10" w:rsidRDefault="000C61B2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zobowiązuje się do: </w:t>
      </w:r>
    </w:p>
    <w:p w:rsidR="00534690" w:rsidRDefault="000C61B2">
      <w:pPr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27A63">
        <w:rPr>
          <w:rFonts w:ascii="Arial" w:hAnsi="Arial" w:cs="Arial"/>
          <w:color w:val="auto"/>
          <w:sz w:val="22"/>
          <w:szCs w:val="22"/>
        </w:rPr>
        <w:t>protokolarnego przekazania Wykonawcy terenu budowy</w:t>
      </w:r>
      <w:r w:rsidR="00927A63" w:rsidRPr="00927A63">
        <w:rPr>
          <w:rFonts w:ascii="Arial" w:hAnsi="Arial" w:cs="Arial"/>
          <w:color w:val="auto"/>
          <w:sz w:val="22"/>
          <w:szCs w:val="22"/>
        </w:rPr>
        <w:t xml:space="preserve"> w</w:t>
      </w:r>
      <w:r w:rsidR="00927A63" w:rsidRPr="00927A63">
        <w:rPr>
          <w:rFonts w:ascii="Arial" w:hAnsi="Arial" w:cs="Arial"/>
          <w:sz w:val="22"/>
          <w:szCs w:val="22"/>
        </w:rPr>
        <w:t xml:space="preserve"> ciągu </w:t>
      </w:r>
      <w:r w:rsidR="003549AC">
        <w:rPr>
          <w:rFonts w:ascii="Arial" w:hAnsi="Arial" w:cs="Arial"/>
          <w:sz w:val="22"/>
          <w:szCs w:val="22"/>
        </w:rPr>
        <w:t>14</w:t>
      </w:r>
      <w:r w:rsidR="00927A63" w:rsidRPr="00927A63">
        <w:rPr>
          <w:rFonts w:ascii="Arial" w:hAnsi="Arial" w:cs="Arial"/>
          <w:sz w:val="22"/>
          <w:szCs w:val="22"/>
        </w:rPr>
        <w:t xml:space="preserve"> dni od daty podpisania umowy.</w:t>
      </w:r>
    </w:p>
    <w:p w:rsidR="00A83A10" w:rsidRDefault="00927A63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Del="00927A63">
        <w:rPr>
          <w:rFonts w:ascii="Arial" w:hAnsi="Arial" w:cs="Arial"/>
          <w:color w:val="auto"/>
          <w:sz w:val="22"/>
          <w:szCs w:val="22"/>
        </w:rPr>
        <w:t xml:space="preserve"> </w:t>
      </w:r>
      <w:r w:rsidR="00AE5612">
        <w:rPr>
          <w:rFonts w:ascii="Arial" w:hAnsi="Arial" w:cs="Arial"/>
          <w:color w:val="auto"/>
          <w:sz w:val="22"/>
          <w:szCs w:val="22"/>
        </w:rPr>
        <w:t>p</w:t>
      </w:r>
      <w:r w:rsidR="000C61B2">
        <w:rPr>
          <w:rFonts w:ascii="Arial" w:hAnsi="Arial" w:cs="Arial"/>
          <w:color w:val="auto"/>
          <w:sz w:val="22"/>
          <w:szCs w:val="22"/>
        </w:rPr>
        <w:t>rzekazania terenu budowy może nastąpić wcześniej na wniosek Wykonawcy,</w:t>
      </w:r>
    </w:p>
    <w:p w:rsidR="00A83A10" w:rsidRDefault="000C61B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przekazania dokumentacji projektowej 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STWiORB</w:t>
      </w:r>
      <w:proofErr w:type="spellEnd"/>
      <w:r w:rsidR="00927A63">
        <w:rPr>
          <w:rFonts w:ascii="Arial" w:hAnsi="Arial" w:cs="Arial"/>
          <w:color w:val="auto"/>
          <w:sz w:val="22"/>
          <w:szCs w:val="22"/>
        </w:rPr>
        <w:t>, czasowej organizacji ruchu dla części 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dziennika budowy,</w:t>
      </w:r>
    </w:p>
    <w:p w:rsidR="00A83A10" w:rsidRDefault="000C61B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zapewnienia nadzoru inwestorskiego,</w:t>
      </w:r>
    </w:p>
    <w:p w:rsidR="00A83A10" w:rsidRDefault="000C61B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przystąpienia  do odbiorów wskazanych w umowie,</w:t>
      </w:r>
    </w:p>
    <w:p w:rsidR="00A83A10" w:rsidRDefault="000C61B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zapłaty należnego wynagrodzenia.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5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Zobowiązania Wykonawcy</w:t>
      </w:r>
    </w:p>
    <w:p w:rsidR="00A83A10" w:rsidRDefault="000C61B2">
      <w:pPr>
        <w:pStyle w:val="Akapitzlist1"/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7 dni roboczych od dnia zawarcia umowy Wykonawca przedstawi Zamawiającemu do zatwierdzenia, harmonogram rzeczow</w:t>
      </w:r>
      <w:r w:rsidR="00927A6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zgodnie z którym będzie realizowany przedmiot Umowy oraz zestawienie cen jednostkowych wraz z kalkulacją wskazująca zastosowanie przedstawionych cen w realizacji przedmiotu umowy, netto i brutto oraz zestawienie sumaryczne dające wartość wynagrodzenia określonego w umowie, które będą  miały zastosowanie przy udzieleniu zamówienia na podstawie art. 67 ust. 1 pkt 6 ustawy Prawo zamówień publicznych. </w:t>
      </w:r>
    </w:p>
    <w:p w:rsidR="00A83A10" w:rsidRDefault="000C61B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oświadcza, że w celu realizacji umowy zapewni odpowiednie zasoby techniczne  oraz personel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posiadający zdolności, doświadczenie, wiedzę oraz wymagane uprawnienia, w zakresie niezbędnym do wykonania przedmiotu umowy, zgodnie ze złożoną ofertą.</w:t>
      </w:r>
    </w:p>
    <w:p w:rsidR="00A83A10" w:rsidRDefault="000C61B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oświadcza, że posiada wiedzę i doświadczenie wymagane do realizacji robót budowlanych będących przedmiotem umowy.</w:t>
      </w:r>
    </w:p>
    <w:p w:rsidR="00A83A10" w:rsidRDefault="000C61B2">
      <w:pPr>
        <w:pStyle w:val="Akapitzlist1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oświadcza, że dysponuje odpowiednimi środkami finansowymi umożliwiającymi wykonanie przedmiotu umowy.</w:t>
      </w:r>
    </w:p>
    <w:p w:rsidR="00A83A10" w:rsidRDefault="000C61B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(opcja) </w:t>
      </w:r>
      <w:r>
        <w:rPr>
          <w:rFonts w:ascii="Arial" w:hAnsi="Arial" w:cs="Arial"/>
          <w:color w:val="auto"/>
          <w:sz w:val="22"/>
          <w:szCs w:val="22"/>
        </w:rPr>
        <w:t xml:space="preserve">Wykonawca oświadcza, że podmiot trzeci ……………  na zasoby którego Wykonawca powoływał się składając ofertę, celem wykazania spełniania warunków udziału w postępowaniu o udzielenie zamówienia publicznego, będzie realizował przedmiot umowy w zakresie ………………………. .                     </w:t>
      </w:r>
    </w:p>
    <w:p w:rsidR="00A83A10" w:rsidRDefault="000C61B2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zaprzestania wykonywania umowy przez ten podmiot z jakichkolwiek przyczyn  w powyższym zakresie Wykonawca będzie zobowiązany do zastąpienia tego podmiotu innym podmiotem, posiadającym zasoby co najmniej takie jak te, które stanowiły podstawę wykazania spełniania przez Wykonawcę warunków udziału w postępowaniu  o udzielenie zamówienia publicznego przy udziale podmiotu trzeciego, po uprzednim uzyskaniu zgody Zamawiającego.</w:t>
      </w:r>
    </w:p>
    <w:p w:rsidR="00A83A10" w:rsidRDefault="000C61B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 ramach wykonywania przedmiotu zamówienia Wykonawca zobowiązuje się                                w szczególności do: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wykonania przedmiotu umowy zgodnie ze złożoną ofertą, harmonogramem rzeczowym                i opisem przedmiotu zamówienia, w tym: specyfikacjami technicznymi wykonania i odbioru robót budowlanych, dokumentacją projektową oraz specyfikacją istotnych warunków zamówienia, zasadami wiedzy technicznej i  przepisami prawa powszechnie obowiązującego,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wykonania prac przygotowawczych, wykonania wszystkich robót towarzyszących, niezbędnych do kompleksowej realizacji przedmiotu umowy,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zorganizowania terenu budowy oraz jego oznakowania zgodnie z zatwierdzonym projektem czasowej organizacji ruchu opracowanym przez </w:t>
      </w:r>
      <w:r>
        <w:rPr>
          <w:rFonts w:ascii="Arial" w:hAnsi="Arial" w:cs="Arial"/>
          <w:b/>
          <w:i/>
          <w:color w:val="auto"/>
          <w:sz w:val="22"/>
          <w:szCs w:val="22"/>
        </w:rPr>
        <w:t>(Zamawiającego dotyczy części I)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(Wykonawcę dotyczy części II)</w:t>
      </w:r>
      <w:r>
        <w:rPr>
          <w:rFonts w:ascii="Arial" w:hAnsi="Arial" w:cs="Arial"/>
          <w:color w:val="auto"/>
          <w:sz w:val="22"/>
          <w:szCs w:val="22"/>
        </w:rPr>
        <w:t xml:space="preserve"> i zabezpieczenia (w szczególności przed dostępem osób nieupoważnionych) oraz ochrony mienia znajdującego się na terenie robót,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utrzymania ładu i porządku na terenie budowy, a po zakończeniu robót usunięcia poza teren budowy wszelkich maszyn, urządzeń i materiałów, a także tymczasowego zaplecza oraz pozostawienia całego terenu robót oraz terenów przyległych w stanie uporządkowanym,</w:t>
      </w:r>
    </w:p>
    <w:p w:rsidR="00A83A10" w:rsidRDefault="000C61B2">
      <w:pPr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ind w:right="-1"/>
        <w:contextualSpacing/>
        <w:jc w:val="both"/>
        <w:textAlignment w:val="auto"/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color w:val="auto"/>
          <w:sz w:val="22"/>
          <w:szCs w:val="22"/>
        </w:rPr>
        <w:t>wywozu materiały z rozbiórki i zanieczyszczenia, nadmiar gruntu i grunt nieprzydatny stanowią własność Wykonawcy i winny być usunięte poza teren budowy przy przestrzeganiu przepisów ustawy z dnia 14 g</w:t>
      </w:r>
      <w:r w:rsidR="00B17110">
        <w:rPr>
          <w:rFonts w:ascii="Arial" w:hAnsi="Arial" w:cs="Arial"/>
          <w:color w:val="auto"/>
          <w:sz w:val="22"/>
          <w:szCs w:val="22"/>
        </w:rPr>
        <w:t>rudnia 2012 r. o odpadach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</w:t>
      </w:r>
      <w:r w:rsidR="00B17110">
        <w:rPr>
          <w:rFonts w:ascii="Arial" w:hAnsi="Arial" w:cs="Arial"/>
          <w:color w:val="auto"/>
          <w:sz w:val="22"/>
          <w:szCs w:val="22"/>
        </w:rPr>
        <w:t>z.U</w:t>
      </w:r>
      <w:proofErr w:type="spellEnd"/>
      <w:r w:rsidR="00B17110">
        <w:rPr>
          <w:rFonts w:ascii="Arial" w:hAnsi="Arial" w:cs="Arial"/>
          <w:color w:val="auto"/>
          <w:sz w:val="22"/>
          <w:szCs w:val="22"/>
        </w:rPr>
        <w:t>.</w:t>
      </w:r>
      <w:r w:rsidR="00413E61">
        <w:rPr>
          <w:rFonts w:ascii="Arial" w:hAnsi="Arial" w:cs="Arial"/>
          <w:color w:val="auto"/>
          <w:sz w:val="22"/>
          <w:szCs w:val="22"/>
        </w:rPr>
        <w:t xml:space="preserve"> z </w:t>
      </w:r>
      <w:r w:rsidR="00B17110">
        <w:rPr>
          <w:rFonts w:ascii="Arial" w:hAnsi="Arial" w:cs="Arial"/>
          <w:color w:val="auto"/>
          <w:sz w:val="22"/>
          <w:szCs w:val="22"/>
        </w:rPr>
        <w:t>2018 poz.21</w:t>
      </w:r>
      <w:r>
        <w:rPr>
          <w:rFonts w:ascii="Arial" w:hAnsi="Arial" w:cs="Arial"/>
          <w:color w:val="auto"/>
          <w:sz w:val="22"/>
          <w:szCs w:val="22"/>
        </w:rPr>
        <w:t xml:space="preserve">). Wykonawcę obciążają wszelkie obowiązki i koszty wynikające z przepisów ustawy o odpadach. 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zawiadamiania Zamawiającego i inspektora nadzoru inwestorskiego o dacie przeprowadzenia koniecznych prób  i sprawdzeń nie później niż na 3 dni przed ich planowanym terminem,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prowadzenia dokumentacji budowy, w tym prowadzenia na bieżąco dziennika budowy                      i jego przechowywania na terenie budowy wraz z protokółami odbioru  i dokumentami badań i sprawdzeń,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zorganizowania i kierowania budową w sposób zgodny z umową, obowiązującymi przepisami, w tym przepisami bhp, przepisami p.poż.,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realizacji zaleceń Zamawiającego/inspektora nadzoru inwestorskiego wpisanych do dziennika budowy,</w:t>
      </w:r>
    </w:p>
    <w:p w:rsidR="00A83A10" w:rsidRDefault="000C61B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Informowania mieszkańców (ze stosownym wyprzedzeniem) o prowadzeniu robót budowlanych w rejonie ich zamieszkania oraz minimalizowania, w miarę możliwości, uciążliwości wywołanych przez prowadzone roboty,</w:t>
      </w:r>
    </w:p>
    <w:p w:rsidR="00A83A10" w:rsidRDefault="000C61B2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skompletowanie i przedstawienie Zamawiającemu dokumentów pozwalających na ocenę prawidłowego wykonania przedmiotu umowy w tym między innymi: operatu kolaudacyjnego - wyników</w:t>
      </w:r>
      <w:r>
        <w:rPr>
          <w:rFonts w:ascii="Arial" w:hAnsi="Arial"/>
          <w:color w:val="auto"/>
          <w:sz w:val="22"/>
          <w:szCs w:val="22"/>
        </w:rPr>
        <w:t xml:space="preserve"> badań </w:t>
      </w:r>
      <w:r>
        <w:rPr>
          <w:rFonts w:ascii="Arial" w:hAnsi="Arial" w:cs="Arial"/>
          <w:color w:val="auto"/>
          <w:sz w:val="22"/>
          <w:szCs w:val="22"/>
        </w:rPr>
        <w:t xml:space="preserve">warstwy ścieralnej wykonane w laboratorium niezależnym od Wykonawcy, pomiarów kontrolnych warstwy ścieralnej, protokołów badań i sprawdzeń, protokołów odbiorów technicznych, niezbędnych świadectw kontroli jakości, certyfikatów i deklaracji zgodności wymaganych przepisami inwentaryzacji </w:t>
      </w:r>
      <w:r>
        <w:rPr>
          <w:rFonts w:ascii="Arial" w:hAnsi="Arial" w:cs="Arial"/>
          <w:color w:val="auto"/>
          <w:sz w:val="22"/>
          <w:szCs w:val="22"/>
        </w:rPr>
        <w:lastRenderedPageBreak/>
        <w:t xml:space="preserve">geodezyjnej powykonawczej oraz oświadczenia Kierownika Budowy, o których mowa w art. 57 ust.1 pkt. 2 lit a i b ustawy Prawo Budowlane. </w:t>
      </w:r>
    </w:p>
    <w:p w:rsidR="00A83A10" w:rsidRDefault="000C61B2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informowanie Zamawiającego (inspektora nadzoru inwestorskiego) o gotowości do odbioru robót ulegających zakryciu, oraz terminie odbioru robót zakończonych - jeżeli Wykonawca nie poinformował o tych faktach Inspektora Nadzoru Wykonawca zobowiązany jest odkryć roboty lub wykonać otwory</w:t>
      </w:r>
      <w:r>
        <w:rPr>
          <w:rFonts w:ascii="Arial" w:hAnsi="Arial"/>
          <w:color w:val="auto"/>
          <w:sz w:val="22"/>
          <w:szCs w:val="22"/>
        </w:rPr>
        <w:t xml:space="preserve"> niezbędne do zbadania robót, a następnie przywrócić roboty do stanu poprzedniego na swój koszt,</w:t>
      </w:r>
    </w:p>
    <w:p w:rsidR="00A83A10" w:rsidRDefault="000C61B2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informowanie Zamawiającego (inspektora nadzoru) o problemach lub okolicznościach mogących wpłynąć na jakość robót lub termin zakończenia robót, </w:t>
      </w:r>
    </w:p>
    <w:p w:rsidR="00A83A10" w:rsidRDefault="000C61B2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niezwłoczne informowanie Zamawiającego o zaistniałych na placu budowy kontrolach i wypadkach, </w:t>
      </w:r>
    </w:p>
    <w:p w:rsidR="00A83A10" w:rsidRDefault="000C61B2">
      <w:pPr>
        <w:pStyle w:val="Tekstpodstawowy"/>
        <w:numPr>
          <w:ilvl w:val="0"/>
          <w:numId w:val="12"/>
        </w:numPr>
        <w:suppressAutoHyphens/>
        <w:overflowPunct/>
        <w:autoSpaceDE/>
        <w:autoSpaceDN/>
        <w:adjustRightInd/>
        <w:spacing w:after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koordynacja prac realizowanych przez Podwykonawców,</w:t>
      </w:r>
    </w:p>
    <w:p w:rsidR="00534690" w:rsidRDefault="000C61B2">
      <w:pPr>
        <w:pStyle w:val="Akapitzlist1"/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spacing w:after="53"/>
        <w:jc w:val="both"/>
        <w:textAlignment w:val="auto"/>
        <w:rPr>
          <w:rFonts w:ascii="Tahoma" w:hAnsi="Tahoma" w:cs="Tahoma"/>
          <w:sz w:val="22"/>
          <w:szCs w:val="22"/>
        </w:rPr>
      </w:pPr>
      <w:r w:rsidRPr="00AF1796">
        <w:rPr>
          <w:rFonts w:ascii="Arial" w:hAnsi="Arial" w:cs="Arial"/>
          <w:sz w:val="22"/>
          <w:szCs w:val="22"/>
        </w:rPr>
        <w:t xml:space="preserve">zatrudnienia przez cały okres realizacji zamówienia na podstawie umowy o pracę </w:t>
      </w:r>
      <w:r w:rsidR="00AF1796" w:rsidRPr="00AF1796">
        <w:rPr>
          <w:rFonts w:ascii="Tahoma" w:hAnsi="Tahoma" w:cs="Tahoma"/>
          <w:sz w:val="22"/>
          <w:szCs w:val="22"/>
        </w:rPr>
        <w:t>osoby fizyczne wykonujące następujące czynności w zakresie realizacji zamówienia określone w dokumentacji projektowej oraz Specyfikacji Technicznej Wykonania i Odbioru Robót tj.:</w:t>
      </w:r>
    </w:p>
    <w:p w:rsidR="00534690" w:rsidRDefault="00AF1796">
      <w:pPr>
        <w:pStyle w:val="Akapitzlist"/>
        <w:numPr>
          <w:ilvl w:val="1"/>
          <w:numId w:val="9"/>
        </w:numPr>
        <w:tabs>
          <w:tab w:val="clear" w:pos="1080"/>
          <w:tab w:val="left" w:pos="709"/>
        </w:tabs>
        <w:autoSpaceDE w:val="0"/>
        <w:autoSpaceDN w:val="0"/>
        <w:adjustRightInd w:val="0"/>
        <w:ind w:hanging="654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przygotowawcze,</w:t>
      </w:r>
    </w:p>
    <w:p w:rsidR="00534690" w:rsidRDefault="00AF1796">
      <w:pPr>
        <w:pStyle w:val="Akapitzlist"/>
        <w:numPr>
          <w:ilvl w:val="1"/>
          <w:numId w:val="9"/>
        </w:numPr>
        <w:tabs>
          <w:tab w:val="clear" w:pos="1080"/>
          <w:tab w:val="left" w:pos="360"/>
          <w:tab w:val="left" w:pos="709"/>
        </w:tabs>
        <w:autoSpaceDE w:val="0"/>
        <w:autoSpaceDN w:val="0"/>
        <w:adjustRightInd w:val="0"/>
        <w:ind w:hanging="654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ziemne,</w:t>
      </w:r>
    </w:p>
    <w:p w:rsidR="00534690" w:rsidRDefault="00AF1796">
      <w:pPr>
        <w:pStyle w:val="Akapitzlist"/>
        <w:numPr>
          <w:ilvl w:val="0"/>
          <w:numId w:val="9"/>
        </w:numPr>
        <w:tabs>
          <w:tab w:val="clear" w:pos="360"/>
          <w:tab w:val="left" w:pos="709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związane z wykonaniem odwodnienia,</w:t>
      </w:r>
    </w:p>
    <w:p w:rsidR="00534690" w:rsidRDefault="00AF1796">
      <w:pPr>
        <w:pStyle w:val="Akapitzlist"/>
        <w:numPr>
          <w:ilvl w:val="0"/>
          <w:numId w:val="9"/>
        </w:numPr>
        <w:tabs>
          <w:tab w:val="clear" w:pos="360"/>
          <w:tab w:val="left" w:pos="709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związane z wykonaniem podbudowy,</w:t>
      </w:r>
    </w:p>
    <w:p w:rsidR="00534690" w:rsidRDefault="00AF1796">
      <w:pPr>
        <w:pStyle w:val="Akapitzlist"/>
        <w:numPr>
          <w:ilvl w:val="0"/>
          <w:numId w:val="9"/>
        </w:numPr>
        <w:tabs>
          <w:tab w:val="clear" w:pos="360"/>
          <w:tab w:val="left" w:pos="709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związane z wykonaniem nawierzchni ,</w:t>
      </w:r>
    </w:p>
    <w:p w:rsidR="00534690" w:rsidRDefault="00AF1796">
      <w:pPr>
        <w:pStyle w:val="Akapitzlist"/>
        <w:numPr>
          <w:ilvl w:val="0"/>
          <w:numId w:val="9"/>
        </w:numPr>
        <w:tabs>
          <w:tab w:val="clear" w:pos="360"/>
          <w:tab w:val="left" w:pos="709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wykończeniowe,</w:t>
      </w:r>
    </w:p>
    <w:p w:rsidR="00534690" w:rsidRDefault="00AF1796">
      <w:pPr>
        <w:pStyle w:val="Akapitzlist"/>
        <w:numPr>
          <w:ilvl w:val="0"/>
          <w:numId w:val="9"/>
        </w:numPr>
        <w:tabs>
          <w:tab w:val="clear" w:pos="360"/>
          <w:tab w:val="left" w:pos="709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związane z montażem urządzeń bezpieczeństwa ruchu,</w:t>
      </w:r>
    </w:p>
    <w:p w:rsidR="00534690" w:rsidRDefault="00AF1796">
      <w:pPr>
        <w:pStyle w:val="Akapitzlist"/>
        <w:numPr>
          <w:ilvl w:val="0"/>
          <w:numId w:val="9"/>
        </w:numPr>
        <w:tabs>
          <w:tab w:val="clear" w:pos="360"/>
          <w:tab w:val="left" w:pos="709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związane z wykonaniem elementów ulic,</w:t>
      </w:r>
    </w:p>
    <w:p w:rsidR="00534690" w:rsidRDefault="00AF1796">
      <w:pPr>
        <w:pStyle w:val="Akapitzlist"/>
        <w:numPr>
          <w:ilvl w:val="0"/>
          <w:numId w:val="9"/>
        </w:numPr>
        <w:tabs>
          <w:tab w:val="clear" w:pos="360"/>
          <w:tab w:val="left" w:pos="709"/>
        </w:tabs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927A63">
        <w:rPr>
          <w:rFonts w:ascii="Arial" w:hAnsi="Arial" w:cs="Arial"/>
          <w:bCs/>
          <w:sz w:val="22"/>
          <w:szCs w:val="22"/>
        </w:rPr>
        <w:t>roboty związane z wykonaniem zieleni drogowej,</w:t>
      </w:r>
    </w:p>
    <w:p w:rsidR="00534690" w:rsidRDefault="00534690">
      <w:pPr>
        <w:pStyle w:val="Akapitzlist1"/>
        <w:widowControl w:val="0"/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3A10" w:rsidRDefault="000C61B2">
      <w:pPr>
        <w:pStyle w:val="Akapitzlist1"/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jest odpowiedzialny za działania i zaniechania osób, z których pomocą wykonuje przedmiot umowy, jak za własne działania i zaniechania. Wykonawca ponosi odpowiedzialność na zasadach ogólnych za wszelkie szkody wynikłe na terenie budowy z chwilą protokolarnego przejęcia terenu budowy, aż do podpisania protokołu odbioru końcowego.</w:t>
      </w:r>
    </w:p>
    <w:p w:rsidR="00A83A10" w:rsidRDefault="000C61B2">
      <w:pPr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ma obowiązek informować</w:t>
      </w:r>
      <w:r>
        <w:rPr>
          <w:rFonts w:ascii="Arial" w:hAnsi="Arial" w:cs="Arial"/>
          <w:bCs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 xml:space="preserve"> o wszelkich zmianach statusu prawnego i formy prowadzonej działalności gospodarczej oraz swoich danych.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6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Personel </w:t>
      </w:r>
    </w:p>
    <w:p w:rsidR="00A83A10" w:rsidRDefault="000C61B2">
      <w:pPr>
        <w:numPr>
          <w:ilvl w:val="0"/>
          <w:numId w:val="1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Osoby zaangażowane do wykonania robót będą nosiły na terenie budowy oznaczenia identyfikujące podmioty, które je zatrudniły oraz posiadały dokumenty pozwalające na ich identyfikację.</w:t>
      </w:r>
    </w:p>
    <w:p w:rsidR="00A83A10" w:rsidRDefault="000C61B2">
      <w:pPr>
        <w:numPr>
          <w:ilvl w:val="0"/>
          <w:numId w:val="1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Inspektor nadzoru inwestorskiego jest uprawniony do zgłoszenia uwag, zastrzeżeń albo do wystąpienia do Wykonawcy z żądaniem usunięcia określonej osoby, spośród personelu Wykonawcy lub jego Podwykonawcy, która pomimo udzielonego jej upomnienia:</w:t>
      </w:r>
    </w:p>
    <w:p w:rsidR="00A83A10" w:rsidRDefault="000C61B2">
      <w:pPr>
        <w:pStyle w:val="Akapitzlist1"/>
        <w:numPr>
          <w:ilvl w:val="0"/>
          <w:numId w:val="14"/>
        </w:numPr>
        <w:tabs>
          <w:tab w:val="left" w:pos="1702"/>
        </w:tabs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uporczywie wykazuje rażący brak staranności,</w:t>
      </w:r>
    </w:p>
    <w:p w:rsidR="00A83A10" w:rsidRDefault="000C61B2">
      <w:pPr>
        <w:pStyle w:val="Akapitzlist1"/>
        <w:numPr>
          <w:ilvl w:val="0"/>
          <w:numId w:val="14"/>
        </w:numPr>
        <w:tabs>
          <w:tab w:val="left" w:pos="1702"/>
        </w:tabs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wykonuje swoje obowiązki w sposób niekompetentny lub niedbały,</w:t>
      </w:r>
    </w:p>
    <w:p w:rsidR="00A83A10" w:rsidRDefault="000C61B2">
      <w:pPr>
        <w:pStyle w:val="Akapitzlist1"/>
        <w:numPr>
          <w:ilvl w:val="0"/>
          <w:numId w:val="14"/>
        </w:numPr>
        <w:tabs>
          <w:tab w:val="left" w:pos="1702"/>
        </w:tabs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nie stosuje się do postanowień umowy lub poleceń inspektora nadzoru,</w:t>
      </w:r>
    </w:p>
    <w:p w:rsidR="00A83A10" w:rsidRDefault="000C61B2">
      <w:pPr>
        <w:pStyle w:val="Akapitzlist1"/>
        <w:numPr>
          <w:ilvl w:val="0"/>
          <w:numId w:val="14"/>
        </w:numPr>
        <w:tabs>
          <w:tab w:val="left" w:pos="1702"/>
        </w:tabs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stwarza zagrożenie dla bezpieczeństwa, zdrowia lub ochrony środowiska,                                            w szczególności narusza zasady bhp oraz przepisy ppoż.</w:t>
      </w:r>
    </w:p>
    <w:p w:rsidR="00A83A10" w:rsidRDefault="000C61B2">
      <w:pPr>
        <w:numPr>
          <w:ilvl w:val="0"/>
          <w:numId w:val="1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 każde żądanie inspektora nadzoru inwestorskiego, Wykonawca przedstawi na budowie dokumenty potwierdzające odbycie przez pracowników odpowiednich szkoleń z zakresu bezpieczeństwa i higieny pracy, w szczególności szkoleń stanowiskowych, szkoleń dotyczących obsługi i eksploatacji urządzeń budowy oraz postępowania z niebezpiecznymi materiałami.</w:t>
      </w:r>
    </w:p>
    <w:p w:rsidR="00A83A10" w:rsidRDefault="000C61B2">
      <w:pPr>
        <w:numPr>
          <w:ilvl w:val="0"/>
          <w:numId w:val="13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jest zobowiązany do przedstawienia inspektorowi nadzoru inwestorskiego listy osób zatrudnionych na podstawie umowy o pracę (zarówno przez Wykonawcę jak                    i Podwykonawców) zaangażowanych do wykonywania czynności na terenie budowy – przed ich przystąpieniem do tych czynności. Wykonawca ma obowiązek dysponowania do wglądu inspektora nadzoru inwestorskiego umowami o pracę pracowników wskazanych  na ww. listach. </w:t>
      </w:r>
    </w:p>
    <w:p w:rsidR="00A83A10" w:rsidRDefault="000C61B2">
      <w:pPr>
        <w:pStyle w:val="Akapitzlist1"/>
        <w:numPr>
          <w:ilvl w:val="0"/>
          <w:numId w:val="13"/>
        </w:numPr>
        <w:tabs>
          <w:tab w:val="clear" w:pos="720"/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Inspektor nadzoru inwestorskiego będzie miał prawo wstrzymania dalszych robót budowlanych przypadku rażącej niezgodności działań Wykonawcy z postanowieniami niniejszej umowy. 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7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Ubezpieczenie budowy</w:t>
      </w:r>
    </w:p>
    <w:p w:rsidR="00A83A10" w:rsidRDefault="000C61B2">
      <w:pPr>
        <w:pStyle w:val="Style4"/>
        <w:widowControl/>
        <w:spacing w:line="276" w:lineRule="auto"/>
        <w:ind w:left="284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Wykonawca zobowiązuje się do dokonania </w:t>
      </w:r>
      <w:r>
        <w:rPr>
          <w:rStyle w:val="FontStyle22"/>
          <w:rFonts w:ascii="Arial" w:hAnsi="Arial" w:cs="Arial"/>
          <w:b w:val="0"/>
          <w:sz w:val="22"/>
          <w:szCs w:val="22"/>
        </w:rPr>
        <w:t>ubezpieczenia na cały okres realizacji przedmiot zamówienia,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sz w:val="22"/>
          <w:szCs w:val="22"/>
        </w:rPr>
        <w:t>a w szczególności  ubezpieczenia od odpowiedzialności cywilnej za szkody oraz następstwa nieszczęśliwych wypadków dotyczących pracowników, osób trzecich, ich mienia a powstałych w związku z prowadzonymi robotami, w tym także z ruchem pojazdów mechanicznych na kwotę nie mniejszą niż kwoty (cześć I w wysokości :</w:t>
      </w:r>
      <w:r w:rsidR="00A60259">
        <w:rPr>
          <w:rStyle w:val="FontStyle21"/>
          <w:rFonts w:ascii="Arial" w:hAnsi="Arial" w:cs="Arial"/>
          <w:sz w:val="22"/>
          <w:szCs w:val="22"/>
        </w:rPr>
        <w:t xml:space="preserve">jeden milion oraz </w:t>
      </w:r>
      <w:r>
        <w:rPr>
          <w:rStyle w:val="FontStyle21"/>
          <w:rFonts w:ascii="Arial" w:hAnsi="Arial" w:cs="Arial"/>
          <w:sz w:val="22"/>
          <w:szCs w:val="22"/>
        </w:rPr>
        <w:t>część II w wysokości</w:t>
      </w:r>
      <w:r w:rsidR="00A60259">
        <w:rPr>
          <w:rStyle w:val="FontStyle21"/>
          <w:rFonts w:ascii="Arial" w:hAnsi="Arial" w:cs="Arial"/>
          <w:sz w:val="22"/>
          <w:szCs w:val="22"/>
        </w:rPr>
        <w:t>: cztery miliony</w:t>
      </w:r>
      <w:r>
        <w:rPr>
          <w:rStyle w:val="FontStyle21"/>
          <w:rFonts w:ascii="Arial" w:hAnsi="Arial" w:cs="Arial"/>
          <w:sz w:val="22"/>
          <w:szCs w:val="22"/>
        </w:rPr>
        <w:t>) i przedstawienia  Zamawiającemu  polisy ubezpieczenia OC wraz z dowodami opłacenia składek  przed podpisaniem umowy.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8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Wymogi dotyczące materiałów</w:t>
      </w:r>
    </w:p>
    <w:p w:rsidR="00A83A10" w:rsidRDefault="000C61B2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zobowiązuje się wykonać przedmiot umowy z materiałów własnych, spełniających wymogi określone przez Zamawiającego w SIWZ.</w:t>
      </w:r>
    </w:p>
    <w:p w:rsidR="00A83A10" w:rsidRDefault="000C61B2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Zastosowane materiały, o których mowa w ust. 1, powinny odpowiadać co do jakości wymogom wyrobów dopuszczonych do obrotu i stosowania w budownictwie zgodnie z ustawą z dnia 16.04.2004r. o wyrobach budowlanych (Dz. U. z 2016 r. poz. 1570 z późn zm.), ustawą z dnia 7 lipca 1994 roku Prawo budowlane (Dz.U. z 2017 r. poz.1332 z późn. zm.), specyfikacji istotnych warunków zamówienia oraz specyfikacji technicznej wykonania i odbioru robót budowlanych. Atesty należy dostarczyć Inspektorowi nadzoru  przed wbudowaniem materiałów.</w:t>
      </w:r>
    </w:p>
    <w:p w:rsidR="00A83A10" w:rsidRDefault="000C61B2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ponosi całkowitą odpowiedzialność za jakość materiałów użytych do realizacji przedmiotu umowy. Nie dopuszcza się stosowania materiałów zamiennych bez pisemnej zgody Zamawiającego i innych niż pierwszego gatunku i spełniających wymogi wskazane w SIWZ. </w:t>
      </w:r>
    </w:p>
    <w:p w:rsidR="00A83A10" w:rsidRDefault="000C61B2">
      <w:pPr>
        <w:numPr>
          <w:ilvl w:val="0"/>
          <w:numId w:val="15"/>
        </w:numPr>
        <w:tabs>
          <w:tab w:val="left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Na każde żądanie Zamawiającego Wykonawca zobowiązany jest okazać w stosunku do wskazanych materiałów stosowne dokumenty potwierdzające spełnienie wymagań,                          o których mowa w ust. 2.</w:t>
      </w:r>
    </w:p>
    <w:p w:rsidR="00A83A10" w:rsidRDefault="000C61B2">
      <w:pPr>
        <w:numPr>
          <w:ilvl w:val="0"/>
          <w:numId w:val="15"/>
        </w:numPr>
        <w:tabs>
          <w:tab w:val="left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zatwierdzi, bądź odmówi zatwierdzenia przedłożonych dokumentów dotyczących jakości wbudowywanych wyrobów budowlanych, niezwłocznie po ich przekazaniu przez Wykonawcę, jednak nie później niż w ciągu </w:t>
      </w:r>
      <w:r w:rsidR="00927A63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 dni roboczych od dnia ich przekazania.  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9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Przedstawiciele stron na budowie</w:t>
      </w:r>
    </w:p>
    <w:p w:rsidR="00A83A10" w:rsidRDefault="000C61B2">
      <w:pPr>
        <w:numPr>
          <w:ilvl w:val="0"/>
          <w:numId w:val="16"/>
        </w:numPr>
        <w:tabs>
          <w:tab w:val="left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powołuje inspektora nadzoru w osobie:</w:t>
      </w:r>
    </w:p>
    <w:p w:rsidR="00A83A10" w:rsidRDefault="000C61B2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……………………………….</w:t>
      </w:r>
    </w:p>
    <w:p w:rsidR="00A83A10" w:rsidRDefault="000C61B2">
      <w:pPr>
        <w:numPr>
          <w:ilvl w:val="0"/>
          <w:numId w:val="16"/>
        </w:numPr>
        <w:tabs>
          <w:tab w:val="left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ustanawia kierownika budowy w osobie:  ................................</w:t>
      </w:r>
    </w:p>
    <w:p w:rsidR="00A83A10" w:rsidRDefault="000C61B2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posiadającego uprawnienia budowlane nr  ................................   </w:t>
      </w:r>
    </w:p>
    <w:p w:rsidR="00A83A10" w:rsidRDefault="000C61B2">
      <w:pPr>
        <w:pStyle w:val="Akapitzlist1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zobowiązuje się, że osoby wskazane przez niego w ofercie jako kluczowy personel będą pełniły swoje obowiązki przez cały czas wykonywania przypisanego im zakresu robót. W szczególności Wykonawca ma obowiązek zapewnienia stałej obecności kierownika budowy</w:t>
      </w:r>
      <w:r>
        <w:rPr>
          <w:rFonts w:ascii="Arial" w:hAnsi="Arial" w:cs="Arial"/>
          <w:b/>
          <w:color w:val="auto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osoby wchodzącej w skład kluczowego personelu</w:t>
      </w:r>
      <w:r>
        <w:rPr>
          <w:rFonts w:ascii="Arial" w:hAnsi="Arial" w:cs="Arial"/>
          <w:color w:val="auto"/>
          <w:sz w:val="22"/>
          <w:szCs w:val="22"/>
        </w:rPr>
        <w:t xml:space="preserve"> na jej terenie podczas wykonywania robót i innych czynności wchodzących w skład zamówienia. </w:t>
      </w:r>
    </w:p>
    <w:p w:rsidR="00A83A10" w:rsidRDefault="000C61B2">
      <w:pPr>
        <w:pStyle w:val="Akapitzlist1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Zastępstwo (czasowe lub stałe) osób wskazanych jako kluczowy personel w trakcie realizacji przedmiotu zamówienia może nastąpić jedynie za uprzednią zgodą Zamawiającego i musi być zgodne z treścią złożonej oferty  Wykonawcy lub osoby te muszą spełniać wymogi określone w SIWZ. </w:t>
      </w:r>
    </w:p>
    <w:p w:rsidR="00A83A10" w:rsidRDefault="000C61B2">
      <w:pPr>
        <w:pStyle w:val="Akapitzlist1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żądać od Wykonawcy zmiany osoby wchodzącej w skład kluczowego personelu jeśli uzna, że nie wykonuje należycie swoich obowiązków. Wykonawca obowiązany jest dokonać zmiany tych osób w terminie nie dłuższym niż                                      14 dni od daty złożenia wniosku przez Zamawiającego.</w:t>
      </w:r>
    </w:p>
    <w:p w:rsidR="00A83A10" w:rsidRDefault="000C61B2">
      <w:pPr>
        <w:pStyle w:val="Akapitzlist1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osób stanowiących kluczowy personel  nie stanowi istotnej zmiany treści niniejszej umowy.</w:t>
      </w:r>
    </w:p>
    <w:p w:rsidR="00A83A10" w:rsidRDefault="000C61B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bookmark25"/>
      <w:r>
        <w:rPr>
          <w:rFonts w:ascii="Arial" w:hAnsi="Arial" w:cs="Arial"/>
          <w:b/>
          <w:sz w:val="22"/>
          <w:szCs w:val="22"/>
        </w:rPr>
        <w:t xml:space="preserve">§ 10 </w:t>
      </w:r>
    </w:p>
    <w:p w:rsidR="00A83A10" w:rsidRDefault="000C61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w zakresie podwykonawstwa i podmiotu trzeciego</w:t>
      </w:r>
      <w:bookmarkEnd w:id="2"/>
    </w:p>
    <w:p w:rsidR="00A83A10" w:rsidRDefault="00A83A10">
      <w:pPr>
        <w:jc w:val="center"/>
        <w:rPr>
          <w:rFonts w:ascii="Arial" w:hAnsi="Arial" w:cs="Arial"/>
          <w:b/>
          <w:sz w:val="22"/>
          <w:szCs w:val="22"/>
        </w:rPr>
      </w:pPr>
    </w:p>
    <w:p w:rsidR="00A83A10" w:rsidRDefault="000C61B2">
      <w:pPr>
        <w:tabs>
          <w:tab w:val="left" w:pos="567"/>
        </w:tabs>
        <w:overflowPunct/>
        <w:autoSpaceDE/>
        <w:autoSpaceDN/>
        <w:adjustRightInd/>
        <w:ind w:left="284" w:right="20" w:hanging="284"/>
        <w:contextualSpacing/>
        <w:jc w:val="both"/>
        <w:textAlignment w:val="auto"/>
        <w:rPr>
          <w:rStyle w:val="TeksttreciPogrubienie"/>
          <w:rFonts w:eastAsia="Calibri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oświadcza, iż przedmiot umowy wykona</w:t>
      </w:r>
      <w:r>
        <w:rPr>
          <w:rStyle w:val="TeksttreciPogrubienie"/>
          <w:b w:val="0"/>
          <w:sz w:val="22"/>
          <w:szCs w:val="22"/>
        </w:rPr>
        <w:t xml:space="preserve"> bez udziału Podwykonawców/ lub                        z udziałem niżej wymienionych Podwykonawców: </w:t>
      </w:r>
    </w:p>
    <w:p w:rsidR="00A83A10" w:rsidRDefault="000C61B2">
      <w:pPr>
        <w:pStyle w:val="Akapitzlist1"/>
        <w:tabs>
          <w:tab w:val="left" w:pos="284"/>
        </w:tabs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Style w:val="TeksttreciKursywa"/>
          <w:rFonts w:ascii="Arial" w:hAnsi="Arial" w:cs="Arial"/>
          <w:sz w:val="22"/>
          <w:szCs w:val="22"/>
          <w:u w:val="dotted"/>
        </w:rPr>
        <w:t xml:space="preserve">1)(nazwy albo imiona i nazwiska oraz dane kontaktowe Podwykonawców i osób do kontaktu z nimi oraz zakres umowy) </w:t>
      </w:r>
      <w:r>
        <w:rPr>
          <w:rStyle w:val="TeksttreciPogrubienie"/>
          <w:b w:val="0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zawierając z nimi stosowne umowy w formie pisemnej, pod rygorem nieważności: </w:t>
      </w:r>
    </w:p>
    <w:p w:rsidR="00A83A10" w:rsidRDefault="000C61B2">
      <w:pPr>
        <w:pStyle w:val="Teksttreci3"/>
        <w:widowControl/>
        <w:numPr>
          <w:ilvl w:val="1"/>
          <w:numId w:val="17"/>
        </w:numPr>
        <w:shd w:val="clear" w:color="auto" w:fill="auto"/>
        <w:tabs>
          <w:tab w:val="left" w:pos="284"/>
        </w:tabs>
        <w:autoSpaceDN w:val="0"/>
        <w:spacing w:line="276" w:lineRule="auto"/>
        <w:ind w:left="284" w:right="20" w:hanging="284"/>
        <w:textAlignment w:val="baseline"/>
        <w:rPr>
          <w:sz w:val="22"/>
          <w:szCs w:val="22"/>
        </w:rPr>
      </w:pPr>
      <w:r>
        <w:rPr>
          <w:rStyle w:val="Teksttreci3Bezkursywy"/>
          <w:rFonts w:ascii="Arial" w:hAnsi="Arial" w:cs="Arial"/>
          <w:b w:val="0"/>
          <w:i w:val="0"/>
          <w:sz w:val="22"/>
          <w:szCs w:val="22"/>
        </w:rPr>
        <w:lastRenderedPageBreak/>
        <w:t>Wykonawca</w:t>
      </w:r>
      <w:r>
        <w:rPr>
          <w:rStyle w:val="Teksttreci3PogrubienieBezkursywy"/>
          <w:rFonts w:ascii="Arial" w:hAnsi="Arial" w:cs="Arial"/>
          <w:i w:val="0"/>
          <w:sz w:val="22"/>
          <w:szCs w:val="22"/>
        </w:rPr>
        <w:t xml:space="preserve"> zawiadamia Zamawiającego o wszelkich zmianach danych dotyczących Podwykonawców</w:t>
      </w:r>
      <w:r>
        <w:rPr>
          <w:rStyle w:val="Teksttreci3Bezkursywy"/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Teksttreci3Bezkursywy"/>
          <w:rFonts w:ascii="Arial" w:hAnsi="Arial" w:cs="Arial"/>
          <w:b w:val="0"/>
          <w:i w:val="0"/>
          <w:sz w:val="22"/>
          <w:szCs w:val="22"/>
        </w:rPr>
        <w:t>wymienionych w ust. 1</w:t>
      </w:r>
      <w:r>
        <w:rPr>
          <w:rStyle w:val="Teksttreci3Bezkursywy"/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Teksttreci3Bezkursywy"/>
          <w:rFonts w:ascii="Arial" w:hAnsi="Arial" w:cs="Arial"/>
          <w:b w:val="0"/>
          <w:i w:val="0"/>
          <w:sz w:val="22"/>
          <w:szCs w:val="22"/>
        </w:rPr>
        <w:t>w trakcie realizacji niniejszego przedmiotu umowy.</w:t>
      </w:r>
      <w:r>
        <w:rPr>
          <w:rStyle w:val="Teksttreci3Bezkursywy"/>
          <w:rFonts w:ascii="Arial" w:hAnsi="Arial" w:cs="Arial"/>
          <w:i w:val="0"/>
          <w:sz w:val="22"/>
          <w:szCs w:val="22"/>
        </w:rPr>
        <w:t xml:space="preserve"> </w:t>
      </w:r>
    </w:p>
    <w:p w:rsidR="00A83A10" w:rsidRDefault="000C61B2">
      <w:pPr>
        <w:pStyle w:val="Teksttreci3"/>
        <w:widowControl/>
        <w:shd w:val="clear" w:color="auto" w:fill="auto"/>
        <w:tabs>
          <w:tab w:val="left" w:pos="1134"/>
        </w:tabs>
        <w:autoSpaceDN w:val="0"/>
        <w:spacing w:line="276" w:lineRule="auto"/>
        <w:ind w:left="284" w:right="20" w:hanging="284"/>
        <w:textAlignment w:val="baseline"/>
        <w:rPr>
          <w:rStyle w:val="Teksttreci3Bezkursywy"/>
          <w:rFonts w:ascii="Arial" w:hAnsi="Arial" w:cs="Arial"/>
          <w:b w:val="0"/>
          <w:i w:val="0"/>
          <w:sz w:val="22"/>
          <w:szCs w:val="22"/>
        </w:rPr>
      </w:pPr>
      <w:r>
        <w:rPr>
          <w:rStyle w:val="Teksttreci3Bezkursywy"/>
          <w:rFonts w:ascii="Arial" w:hAnsi="Arial" w:cs="Arial"/>
          <w:b w:val="0"/>
          <w:i w:val="0"/>
          <w:sz w:val="22"/>
          <w:szCs w:val="22"/>
        </w:rPr>
        <w:t>2)</w:t>
      </w:r>
      <w:r>
        <w:rPr>
          <w:rStyle w:val="Teksttreci3Bezkursywy"/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Teksttreci3Bezkursywy"/>
          <w:rFonts w:ascii="Arial" w:hAnsi="Arial" w:cs="Arial"/>
          <w:b w:val="0"/>
          <w:i w:val="0"/>
          <w:sz w:val="22"/>
          <w:szCs w:val="22"/>
        </w:rPr>
        <w:t>Wykonawca przekazuje Zamawiającemu informacje na temat nowych Podwykonawców, którym w późniejszym okresie zamierza powierzyć realizację robót budowlanych lub usług w terminie nie krótszym niż 7 dni.</w:t>
      </w:r>
    </w:p>
    <w:p w:rsidR="00A83A10" w:rsidRDefault="000C61B2">
      <w:pPr>
        <w:tabs>
          <w:tab w:val="left" w:pos="567"/>
        </w:tabs>
        <w:overflowPunct/>
        <w:autoSpaceDE/>
        <w:autoSpaceDN/>
        <w:adjustRightInd/>
        <w:ind w:left="284" w:right="20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Powierzenie Podwykonawcom określonym w ust. 1 realizacji robót nie zmienia treści zobowiązań Wykonawcy wobec Zamawiającego za wykonanie tej części robót. Wykonawca jest odpowiedzialny za działania, zaniechania, uchybienia i zaniedbania każdego Podwykonawcy i dalszego Podwykonawcy tak, jakby były one działaniami, zaniechaniami, uchybieniami lub zaniedbaniami samego Wykonawcy.</w:t>
      </w:r>
    </w:p>
    <w:p w:rsidR="00A83A10" w:rsidRDefault="000C61B2">
      <w:pPr>
        <w:tabs>
          <w:tab w:val="left" w:pos="567"/>
        </w:tabs>
        <w:overflowPunct/>
        <w:autoSpaceDE/>
        <w:autoSpaceDN/>
        <w:adjustRightInd/>
        <w:ind w:left="284" w:right="20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Wykonawca, Podwykonawca lub dalszy Podwykonawca zamówienia na roboty budowlane zamierzający zawrzeć umowę o Podwykonawstwo, której przedmiotem są roboty budowlane realizowane na rzecz Zamawiającego zobowiązany jest w trakcie realizacji zamówienia publicznego do przedłożenia Zamawiającemu projektu tej umowy:</w:t>
      </w:r>
    </w:p>
    <w:p w:rsidR="00A83A10" w:rsidRDefault="000C61B2">
      <w:pPr>
        <w:numPr>
          <w:ilvl w:val="4"/>
          <w:numId w:val="18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Podwykonawca lub dalszy Podwykonawca jest</w:t>
      </w:r>
      <w:r>
        <w:rPr>
          <w:rStyle w:val="TeksttreciPogrubienie"/>
          <w:b w:val="0"/>
          <w:sz w:val="22"/>
          <w:szCs w:val="22"/>
        </w:rPr>
        <w:t xml:space="preserve"> obowiązany dołączyć do przedstawianego projektu umowy zgodę Wykonawcy</w:t>
      </w:r>
      <w:r>
        <w:rPr>
          <w:rFonts w:ascii="Arial" w:hAnsi="Arial" w:cs="Arial"/>
          <w:sz w:val="22"/>
          <w:szCs w:val="22"/>
        </w:rPr>
        <w:t xml:space="preserve"> na zawarcie umowy o Podwykonawstwo w treści zgodnej z projektem umowy;</w:t>
      </w:r>
    </w:p>
    <w:p w:rsidR="00A83A10" w:rsidRDefault="000C61B2">
      <w:pPr>
        <w:numPr>
          <w:ilvl w:val="4"/>
          <w:numId w:val="18"/>
        </w:numPr>
        <w:tabs>
          <w:tab w:val="left" w:pos="567"/>
          <w:tab w:val="left" w:pos="726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zgłasza w formie pisemnej zastrzeżenia lub też akceptuje przedstawiony projekt umowy</w:t>
      </w:r>
      <w:r>
        <w:rPr>
          <w:rStyle w:val="TeksttreciPogrubienie"/>
          <w:b w:val="0"/>
          <w:sz w:val="22"/>
          <w:szCs w:val="22"/>
        </w:rPr>
        <w:t xml:space="preserve"> w ciągu 30 dni</w:t>
      </w:r>
      <w:r>
        <w:rPr>
          <w:rFonts w:ascii="Arial" w:hAnsi="Arial" w:cs="Arial"/>
          <w:sz w:val="22"/>
          <w:szCs w:val="22"/>
        </w:rPr>
        <w:t xml:space="preserve"> od dnia otrzymania projektu umowy wraz z ze zgodą Wykonawcy na zawarcie takiej umowy;</w:t>
      </w:r>
    </w:p>
    <w:p w:rsidR="00A83A10" w:rsidRDefault="000C61B2">
      <w:pPr>
        <w:numPr>
          <w:ilvl w:val="4"/>
          <w:numId w:val="18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niezgłoszenie w formie pisemnej zastrzeżeń do przedłożonego projektu umowy o Podwykonawstwo, której przedmiotem są roboty budowlane,</w:t>
      </w:r>
      <w:r>
        <w:rPr>
          <w:rStyle w:val="TeksttreciPogrubienie"/>
          <w:b w:val="0"/>
          <w:sz w:val="22"/>
          <w:szCs w:val="22"/>
        </w:rPr>
        <w:t xml:space="preserve"> w terminie 30 dni od dnia otrzymania</w:t>
      </w:r>
      <w:r>
        <w:rPr>
          <w:rFonts w:ascii="Arial" w:hAnsi="Arial" w:cs="Arial"/>
          <w:sz w:val="22"/>
          <w:szCs w:val="22"/>
        </w:rPr>
        <w:t xml:space="preserve"> uważa się za akceptację projektu umowy przez Zamawiającego.</w:t>
      </w:r>
    </w:p>
    <w:p w:rsidR="00A83A10" w:rsidRDefault="000C61B2">
      <w:pPr>
        <w:tabs>
          <w:tab w:val="left" w:pos="567"/>
        </w:tabs>
        <w:overflowPunct/>
        <w:autoSpaceDE/>
        <w:autoSpaceDN/>
        <w:adjustRightInd/>
        <w:ind w:left="284" w:right="20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Wykonawca, Podwykonawca lub dalszy Podwykonawca zamówienia na roboty budowlane przedkłada Zamawiającemu</w:t>
      </w:r>
      <w:r>
        <w:rPr>
          <w:rFonts w:ascii="Arial" w:hAnsi="Arial" w:cs="Arial"/>
          <w:bCs/>
          <w:sz w:val="22"/>
          <w:szCs w:val="22"/>
        </w:rPr>
        <w:t xml:space="preserve"> w terminie 30 dni od dnia jej zawarcia poświadczoną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„za zgodność z oryginałem"</w:t>
      </w:r>
      <w:r>
        <w:rPr>
          <w:rFonts w:ascii="Arial" w:hAnsi="Arial" w:cs="Arial"/>
          <w:bCs/>
          <w:sz w:val="22"/>
          <w:szCs w:val="22"/>
        </w:rPr>
        <w:t xml:space="preserve"> kopię zawartej umowy o Podwykonawstwo,</w:t>
      </w:r>
      <w:r>
        <w:rPr>
          <w:rFonts w:ascii="Arial" w:hAnsi="Arial" w:cs="Arial"/>
          <w:sz w:val="22"/>
          <w:szCs w:val="22"/>
        </w:rPr>
        <w:t xml:space="preserve"> której przedmiotem są roboty budowlane:</w:t>
      </w:r>
    </w:p>
    <w:p w:rsidR="00A83A10" w:rsidRDefault="000C61B2">
      <w:pPr>
        <w:numPr>
          <w:ilvl w:val="3"/>
          <w:numId w:val="19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zgłasza w formie pisemnej zastrzeżenia lub też akceptuje przedstawioną poświadczoną „za</w:t>
      </w:r>
      <w:r>
        <w:rPr>
          <w:rStyle w:val="TeksttreciKursywa"/>
          <w:rFonts w:ascii="Arial" w:hAnsi="Arial" w:cs="Arial"/>
          <w:sz w:val="22"/>
          <w:szCs w:val="22"/>
        </w:rPr>
        <w:t xml:space="preserve"> zgodność z oryginałem</w:t>
      </w:r>
      <w:r>
        <w:rPr>
          <w:rFonts w:ascii="Arial" w:hAnsi="Arial" w:cs="Arial"/>
          <w:sz w:val="22"/>
          <w:szCs w:val="22"/>
        </w:rPr>
        <w:t xml:space="preserve"> ' kopię zawartej umowy o Podwykonawstwo</w:t>
      </w:r>
      <w:r>
        <w:rPr>
          <w:rStyle w:val="TeksttreciPogrubienie"/>
          <w:b w:val="0"/>
          <w:sz w:val="22"/>
          <w:szCs w:val="22"/>
        </w:rPr>
        <w:t xml:space="preserve"> w ciągu 30 dni </w:t>
      </w:r>
      <w:r>
        <w:rPr>
          <w:rFonts w:ascii="Arial" w:hAnsi="Arial" w:cs="Arial"/>
          <w:sz w:val="22"/>
          <w:szCs w:val="22"/>
        </w:rPr>
        <w:t>od dnia otrzymania;</w:t>
      </w:r>
    </w:p>
    <w:p w:rsidR="00A83A10" w:rsidRDefault="000C61B2">
      <w:pPr>
        <w:numPr>
          <w:ilvl w:val="3"/>
          <w:numId w:val="19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niezgłoszenie w formie pisemnej zastrzeżeń do przedłożonej poświadczonej „z</w:t>
      </w:r>
      <w:r>
        <w:rPr>
          <w:rStyle w:val="TeksttreciKursywa"/>
          <w:rFonts w:ascii="Arial" w:hAnsi="Arial" w:cs="Arial"/>
          <w:sz w:val="22"/>
          <w:szCs w:val="22"/>
        </w:rPr>
        <w:t xml:space="preserve">a zgodność </w:t>
      </w:r>
      <w:r>
        <w:rPr>
          <w:rFonts w:ascii="Arial" w:hAnsi="Arial" w:cs="Arial"/>
          <w:sz w:val="22"/>
          <w:szCs w:val="22"/>
        </w:rPr>
        <w:t>z</w:t>
      </w:r>
      <w:r>
        <w:rPr>
          <w:rStyle w:val="TeksttreciKursywa"/>
          <w:rFonts w:ascii="Arial" w:hAnsi="Arial" w:cs="Arial"/>
          <w:sz w:val="22"/>
          <w:szCs w:val="22"/>
        </w:rPr>
        <w:t xml:space="preserve"> oryginałem"</w:t>
      </w:r>
      <w:r>
        <w:rPr>
          <w:rFonts w:ascii="Arial" w:hAnsi="Arial" w:cs="Arial"/>
          <w:sz w:val="22"/>
          <w:szCs w:val="22"/>
        </w:rPr>
        <w:t xml:space="preserve"> kopii zawartej umowy o Podwykonawstwo, której przedmiotem są roboty budowlane,</w:t>
      </w:r>
      <w:r>
        <w:rPr>
          <w:rStyle w:val="TeksttreciPogrubienie"/>
          <w:b w:val="0"/>
          <w:sz w:val="22"/>
          <w:szCs w:val="22"/>
        </w:rPr>
        <w:t xml:space="preserve"> w terminie 30 dni od dnia otrzymania</w:t>
      </w:r>
      <w:r>
        <w:rPr>
          <w:rFonts w:ascii="Arial" w:hAnsi="Arial" w:cs="Arial"/>
          <w:sz w:val="22"/>
          <w:szCs w:val="22"/>
        </w:rPr>
        <w:t xml:space="preserve"> uważa się za jej akceptację przez Zamawiającego.</w:t>
      </w:r>
    </w:p>
    <w:p w:rsidR="00A83A10" w:rsidRDefault="000C61B2">
      <w:pPr>
        <w:tabs>
          <w:tab w:val="left" w:pos="567"/>
        </w:tabs>
        <w:overflowPunct/>
        <w:autoSpaceDE/>
        <w:autoSpaceDN/>
        <w:adjustRightInd/>
        <w:ind w:left="284" w:right="20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bookmarkStart w:id="3" w:name="bookmark26"/>
      <w:r>
        <w:rPr>
          <w:rFonts w:ascii="Arial" w:hAnsi="Arial" w:cs="Arial"/>
          <w:bCs/>
          <w:sz w:val="22"/>
          <w:szCs w:val="22"/>
        </w:rPr>
        <w:t>5. P</w:t>
      </w:r>
      <w:r>
        <w:rPr>
          <w:rFonts w:ascii="Arial" w:hAnsi="Arial" w:cs="Arial"/>
          <w:sz w:val="22"/>
          <w:szCs w:val="22"/>
        </w:rPr>
        <w:t>rzepisy ust. 3 i 4 stosuje się odpowiednio do wszelkich zmian umowy o Podwykonawstwo.</w:t>
      </w:r>
      <w:bookmarkEnd w:id="3"/>
    </w:p>
    <w:p w:rsidR="00A83A10" w:rsidRDefault="000C61B2">
      <w:pPr>
        <w:tabs>
          <w:tab w:val="left" w:pos="567"/>
        </w:tabs>
        <w:overflowPunct/>
        <w:autoSpaceDE/>
        <w:autoSpaceDN/>
        <w:adjustRightInd/>
        <w:ind w:left="284" w:right="20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w szczególności</w:t>
      </w:r>
      <w:r>
        <w:rPr>
          <w:rFonts w:ascii="Arial" w:hAnsi="Arial" w:cs="Arial"/>
          <w:bCs/>
          <w:sz w:val="22"/>
          <w:szCs w:val="22"/>
        </w:rPr>
        <w:t xml:space="preserve"> zgłosi w formie pisemnej zastrzeżenia</w:t>
      </w:r>
      <w:r>
        <w:rPr>
          <w:rFonts w:ascii="Arial" w:hAnsi="Arial" w:cs="Arial"/>
          <w:sz w:val="22"/>
          <w:szCs w:val="22"/>
        </w:rPr>
        <w:t xml:space="preserve"> do przedłożonego projektu umowy o Podwykonawstwo lub do przedłożonej poświadczonej „za</w:t>
      </w:r>
      <w:r>
        <w:rPr>
          <w:rFonts w:ascii="Arial" w:hAnsi="Arial" w:cs="Arial"/>
          <w:i/>
          <w:iCs/>
          <w:sz w:val="22"/>
          <w:szCs w:val="22"/>
        </w:rPr>
        <w:t xml:space="preserve"> zgodność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i/>
          <w:iCs/>
          <w:sz w:val="22"/>
          <w:szCs w:val="22"/>
        </w:rPr>
        <w:t xml:space="preserve"> oryginałem"</w:t>
      </w:r>
      <w:r>
        <w:rPr>
          <w:rFonts w:ascii="Arial" w:hAnsi="Arial" w:cs="Arial"/>
          <w:sz w:val="22"/>
          <w:szCs w:val="22"/>
        </w:rPr>
        <w:t xml:space="preserve"> kopii zawartej umowy o Podwykonawstwo w niżej wymienionych przypadkach: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zawarcia w projekcie umowy/w umowie o podwykonawstwo zapisów niezgodnych z zapisami umowy zawartej przez Zamawiającego z Wykonawcą;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zawarcia w projekcie umowy/w umowie o podwykonawstwo zapisów niezgodnych z wymaganiami określonymi w SIWZ oraz dokumentacji projektowej;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zawarcia w projekcie umowy/w umowie o podwykonawstwo terminu zapłaty wynagrodzenia dłuższego niż 30 dni od dnia doręczenia faktury lub rachunku potwierdzającego wykonanie zleconej Podwykonawcy lub dalszemu Podwykonawcy pracy;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zawarcia w projekcie umowy/w umowie o podwykonawstwo wartości należnej Podwykonawcy lub dalszemu Podwykonawcy za wykonane prace, wyższej niż wynika to z wartości kosztorysowej danego rodzaju prac wskazanej w ofercie Wykonawcy;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zawarcia w projekcie umowy/w umowie o podwykonawstwo okresu gwarancji krótszego niż okres gwarancji oferowany przez Wykonawcę;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wskazania w projekcie umowy/w umowie o podwykonawstwo osoby do kontaktu po stronie Podwykonawcy lub dalszego Podwykonawcy;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zawarcia w projekcie umowy/w umowie o podwykonawstwo wymogu udziału Podwykonawcy lub dalszego Podwykonawcy w odbiorach robót, jeżeli odbiór dotyczy zakresu wykonywanego przez Podwykonawcę lub dalszego Podwykonawcę;</w:t>
      </w:r>
    </w:p>
    <w:p w:rsidR="00A83A10" w:rsidRDefault="000C61B2">
      <w:pPr>
        <w:numPr>
          <w:ilvl w:val="3"/>
          <w:numId w:val="20"/>
        </w:numPr>
        <w:tabs>
          <w:tab w:val="left" w:pos="567"/>
        </w:tabs>
        <w:suppressAutoHyphens/>
        <w:overflowPunct/>
        <w:autoSpaceDE/>
        <w:adjustRightInd/>
        <w:ind w:left="284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zawarcia w projekcie umowy/w umowie o podwykonawstwo terminu wykonania robót niezgodnego z terminem wynikającym z umowy między Zamawiającym, a Wykonawcą;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right="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bCs/>
          <w:sz w:val="22"/>
          <w:szCs w:val="22"/>
        </w:rPr>
        <w:t xml:space="preserve"> w terminie 30 dni</w:t>
      </w:r>
      <w:r>
        <w:rPr>
          <w:rFonts w:ascii="Arial" w:hAnsi="Arial" w:cs="Arial"/>
          <w:sz w:val="22"/>
          <w:szCs w:val="22"/>
        </w:rPr>
        <w:t xml:space="preserve"> od dnia przedłożenia poświadczonej „za</w:t>
      </w:r>
      <w:r>
        <w:rPr>
          <w:rFonts w:ascii="Arial" w:hAnsi="Arial" w:cs="Arial"/>
          <w:i/>
          <w:iCs/>
          <w:sz w:val="22"/>
          <w:szCs w:val="22"/>
        </w:rPr>
        <w:t xml:space="preserve"> zgodność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i/>
          <w:iCs/>
          <w:sz w:val="22"/>
          <w:szCs w:val="22"/>
        </w:rPr>
        <w:t xml:space="preserve"> oryginałem</w:t>
      </w:r>
      <w:r>
        <w:rPr>
          <w:rFonts w:ascii="Arial" w:hAnsi="Arial" w:cs="Arial"/>
          <w:sz w:val="22"/>
          <w:szCs w:val="22"/>
        </w:rPr>
        <w:t>” kopii zawartej umowy o Podwykonawstwo lub jej zmian zgłasza w formie pisemnej sprzeciw do umowy o Podwykonawstwo lub jej zmian, której przedmiotem są roboty budowlane, w przypadku określonym w ust. 6 pkt. 1) — 8) z wyłączeniem ust. 6 pkt. 6).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</w:t>
      </w:r>
      <w:r>
        <w:rPr>
          <w:rFonts w:ascii="Arial" w:hAnsi="Arial" w:cs="Arial"/>
          <w:bCs/>
          <w:sz w:val="22"/>
          <w:szCs w:val="22"/>
        </w:rPr>
        <w:t xml:space="preserve"> w terminie 30 dni od dnia</w:t>
      </w:r>
      <w:r>
        <w:rPr>
          <w:rFonts w:ascii="Arial" w:hAnsi="Arial" w:cs="Arial"/>
          <w:sz w:val="22"/>
          <w:szCs w:val="22"/>
        </w:rPr>
        <w:t xml:space="preserve"> jej zawarcia poświadczoną „za</w:t>
      </w:r>
      <w:r>
        <w:rPr>
          <w:rFonts w:ascii="Arial" w:hAnsi="Arial" w:cs="Arial"/>
          <w:i/>
          <w:iCs/>
          <w:sz w:val="22"/>
          <w:szCs w:val="22"/>
        </w:rPr>
        <w:t xml:space="preserve"> zgodność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i/>
          <w:iCs/>
          <w:sz w:val="22"/>
          <w:szCs w:val="22"/>
        </w:rPr>
        <w:t xml:space="preserve"> oryginałem</w:t>
      </w:r>
      <w:r>
        <w:rPr>
          <w:rFonts w:ascii="Arial" w:hAnsi="Arial" w:cs="Arial"/>
          <w:sz w:val="22"/>
          <w:szCs w:val="22"/>
        </w:rPr>
        <w:t xml:space="preserve"> ' kopię zawartej umowy o Podwykonawstwo,</w:t>
      </w:r>
      <w:r>
        <w:rPr>
          <w:rFonts w:ascii="Arial" w:hAnsi="Arial" w:cs="Arial"/>
          <w:bCs/>
          <w:sz w:val="22"/>
          <w:szCs w:val="22"/>
        </w:rPr>
        <w:t xml:space="preserve"> której przedmiotem są dostawy lub usługi,</w:t>
      </w:r>
      <w:r>
        <w:rPr>
          <w:rFonts w:ascii="Arial" w:hAnsi="Arial" w:cs="Arial"/>
          <w:sz w:val="22"/>
          <w:szCs w:val="22"/>
        </w:rPr>
        <w:t xml:space="preserve"> z wyłączeniem umów o podwykonawstwo o wartości mniejszej niż 0,5 % wartości umowy w sprawie zamówienia publicznego — niniejsze wyłączenie nie dotyczy umów o podwykonawstwo o wartości większej niż 50 000 zł.</w:t>
      </w:r>
    </w:p>
    <w:p w:rsidR="00A83A10" w:rsidRDefault="000C61B2">
      <w:pPr>
        <w:numPr>
          <w:ilvl w:val="0"/>
          <w:numId w:val="21"/>
        </w:numPr>
        <w:tabs>
          <w:tab w:val="left" w:pos="567"/>
        </w:tabs>
        <w:suppressAutoHyphens/>
        <w:overflowPunct/>
        <w:autoSpaceDE/>
        <w:adjustRightInd/>
        <w:ind w:left="403" w:right="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zgłasza w formie pisemnej zastrzeżenia lub też akceptuje przedstawioną poświadczoną „za</w:t>
      </w:r>
      <w:r>
        <w:rPr>
          <w:rStyle w:val="TeksttreciKursywa"/>
          <w:rFonts w:ascii="Arial" w:hAnsi="Arial" w:cs="Arial"/>
          <w:sz w:val="22"/>
          <w:szCs w:val="22"/>
        </w:rPr>
        <w:t xml:space="preserve"> zgodność z oryginałem</w:t>
      </w:r>
      <w:r>
        <w:rPr>
          <w:rFonts w:ascii="Arial" w:hAnsi="Arial" w:cs="Arial"/>
          <w:sz w:val="22"/>
          <w:szCs w:val="22"/>
        </w:rPr>
        <w:t xml:space="preserve"> ' kopię zawartej umowy o Podwykonawstwo</w:t>
      </w:r>
      <w:r>
        <w:rPr>
          <w:rStyle w:val="TeksttreciPogrubienie"/>
          <w:b w:val="0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ciągu</w:t>
      </w:r>
      <w:r w:rsidR="00B17110">
        <w:rPr>
          <w:rStyle w:val="TeksttreciPogrubienie"/>
          <w:b w:val="0"/>
          <w:sz w:val="22"/>
          <w:szCs w:val="22"/>
        </w:rPr>
        <w:t xml:space="preserve"> 30</w:t>
      </w:r>
      <w:r>
        <w:rPr>
          <w:rStyle w:val="TeksttreciPogrubienie"/>
          <w:b w:val="0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>od dnia otrzymania;</w:t>
      </w:r>
    </w:p>
    <w:p w:rsidR="00A83A10" w:rsidRDefault="000C61B2">
      <w:pPr>
        <w:numPr>
          <w:ilvl w:val="0"/>
          <w:numId w:val="21"/>
        </w:numPr>
        <w:tabs>
          <w:tab w:val="left" w:pos="567"/>
        </w:tabs>
        <w:suppressAutoHyphens/>
        <w:overflowPunct/>
        <w:autoSpaceDE/>
        <w:adjustRightInd/>
        <w:ind w:left="403" w:right="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niezgłoszenie w formie pisemnej zastrzeżeń do przedłożonej poświadczonej za zgodność z oryginałem kopii zawartej umowy o Podwykonawstwo, której przedmiotem są dostawy lub usługi,</w:t>
      </w:r>
      <w:r>
        <w:rPr>
          <w:rStyle w:val="TeksttreciPogrubienie"/>
          <w:b w:val="0"/>
          <w:sz w:val="22"/>
          <w:szCs w:val="22"/>
        </w:rPr>
        <w:t xml:space="preserve"> w terminie 30 dni od dnia otrzymania</w:t>
      </w:r>
      <w:r>
        <w:rPr>
          <w:rFonts w:ascii="Arial" w:hAnsi="Arial" w:cs="Arial"/>
          <w:sz w:val="22"/>
          <w:szCs w:val="22"/>
        </w:rPr>
        <w:t xml:space="preserve"> uważa się za jej akceptację przez Zamawiającego;</w:t>
      </w:r>
    </w:p>
    <w:p w:rsidR="00A83A10" w:rsidRDefault="000C61B2">
      <w:pPr>
        <w:numPr>
          <w:ilvl w:val="0"/>
          <w:numId w:val="21"/>
        </w:numPr>
        <w:tabs>
          <w:tab w:val="left" w:pos="567"/>
        </w:tabs>
        <w:suppressAutoHyphens/>
        <w:overflowPunct/>
        <w:autoSpaceDE/>
        <w:adjustRightInd/>
        <w:ind w:left="403" w:right="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szczególności</w:t>
      </w:r>
      <w:r>
        <w:rPr>
          <w:rStyle w:val="TeksttreciPogrubienie"/>
          <w:b w:val="0"/>
          <w:sz w:val="22"/>
          <w:szCs w:val="22"/>
        </w:rPr>
        <w:t xml:space="preserve"> zgłosi w formie pisemnej zastrzeżenia</w:t>
      </w:r>
      <w:r>
        <w:rPr>
          <w:rFonts w:ascii="Arial" w:hAnsi="Arial" w:cs="Arial"/>
          <w:sz w:val="22"/>
          <w:szCs w:val="22"/>
        </w:rPr>
        <w:t xml:space="preserve"> do przedłożonej poświadczonej „za</w:t>
      </w:r>
      <w:r>
        <w:rPr>
          <w:rStyle w:val="TeksttreciKursywa"/>
          <w:rFonts w:ascii="Arial" w:hAnsi="Arial" w:cs="Arial"/>
          <w:sz w:val="22"/>
          <w:szCs w:val="22"/>
        </w:rPr>
        <w:t xml:space="preserve"> zgodność z oryginałem</w:t>
      </w:r>
      <w:r>
        <w:rPr>
          <w:rFonts w:ascii="Arial" w:hAnsi="Arial" w:cs="Arial"/>
          <w:sz w:val="22"/>
          <w:szCs w:val="22"/>
        </w:rPr>
        <w:t>' kopii zawartej umowy o Podwykonawstwo w przypadkach wymienionych w ust. 6.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Przepisy ust. 8 stosuje się odpowiednio do wszelkich zmian umowy o Podwykonawstwo, której przedmiotem są dostawy lub usługi.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 Podwykonawcą lub dalszym Podwykonawcą musi zawierać w szczególności: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zakres robót powierzonych Podwykonawcy lub dalszemu Podwykonawcy,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osobę do kontaktu po stronie Podwykonawcy lub dalszego Podwykonawcy,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ind w:left="426" w:right="4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kwotę wynagrodzenia za roboty — kwota ta nie może być wyższa niż wartość tego zakresu robót wynikająca z oferty Wykonawcy;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zakresu robót powierzonych Podwykonawcy lub dalszemu Podwykonawcy;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ind w:left="426" w:right="4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wymóg udziału Podwykonawcy lub dalszego Podwykonawcy w odbiorach robót, jeżeli odbiór dotyczy zakresu wykonywanego przez Podwykonawcę lub dalszego Podwykonawcę;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gwarancji, 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 warunki płatności,</w:t>
      </w:r>
    </w:p>
    <w:p w:rsidR="00A83A10" w:rsidRDefault="000C61B2">
      <w:pPr>
        <w:numPr>
          <w:ilvl w:val="3"/>
          <w:numId w:val="22"/>
        </w:numPr>
        <w:tabs>
          <w:tab w:val="left" w:pos="426"/>
        </w:tabs>
        <w:suppressAutoHyphens/>
        <w:overflowPunct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wymóg zatrudnienia na umowę o pracę zgodnie z §2 ust. 7 umowy.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wynagrodzenia Podwykonawcy lub dalszemu Podwykonawcy przewidziany w umowie o Podwykonawstwo</w:t>
      </w:r>
      <w:r>
        <w:rPr>
          <w:rFonts w:ascii="Arial" w:hAnsi="Arial" w:cs="Arial"/>
          <w:bCs/>
          <w:sz w:val="22"/>
          <w:szCs w:val="22"/>
        </w:rPr>
        <w:t xml:space="preserve"> nie może być dłuższy niż 30 dni</w:t>
      </w:r>
      <w:r>
        <w:rPr>
          <w:rFonts w:ascii="Arial" w:hAnsi="Arial" w:cs="Arial"/>
          <w:sz w:val="22"/>
          <w:szCs w:val="22"/>
        </w:rPr>
        <w:t xml:space="preserve"> od dnia doręczenia Wykonawcy, Podwykonawcy lub dalszemu Podwykonawcy faktury lub rachunku, potwierdzających wykonanie zleconej Podwykonawcy lub dalszemu Podwykonawcy pracy. Jeżeli w przedstawionej Zamawiającemu, poświadczonej „za</w:t>
      </w:r>
      <w:r>
        <w:rPr>
          <w:rFonts w:ascii="Arial" w:hAnsi="Arial" w:cs="Arial"/>
          <w:i/>
          <w:iCs/>
          <w:sz w:val="22"/>
          <w:szCs w:val="22"/>
        </w:rPr>
        <w:t xml:space="preserve"> zgodność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i/>
          <w:iCs/>
          <w:sz w:val="22"/>
          <w:szCs w:val="22"/>
        </w:rPr>
        <w:t xml:space="preserve"> oryginałem",</w:t>
      </w:r>
      <w:r>
        <w:rPr>
          <w:rFonts w:ascii="Arial" w:hAnsi="Arial" w:cs="Arial"/>
          <w:sz w:val="22"/>
          <w:szCs w:val="22"/>
        </w:rPr>
        <w:t xml:space="preserve"> kopii zawartej umowy o Podwykonawstwo, terminy zapłaty wynagrodzenia są dłuższe niż wskazane w ust. 10, Zamawiający informuje o tym Wykonawcę i wzywa go do doprowadzenia do zmiany tej umowy, pod rygorem wystąpienia o zapłatę kary umownej.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dokonuje zmiany lub rezygnacji z Podwykonawcy jako podmiotu, na którego zasoby Wykonawca powoływał się na zasadach określonych w art. 22 a ust. 1 ustawy P.z.p., w celu wykazania spełnienia przez niego warunków udziału w postępowaniu, Wykonawca obowiązany jest wykazać Zamawiającemu, iż proponowany inny Podwykonawca lub Wykonawca samodzielnie spełnia je w stopniu nie mniejszym niż wymagany w tracie postępowania o udzielenie zamówienia, zgodnie z art. 36 b ust. 2 ustawy P.z.p.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suppressAutoHyphens/>
        <w:overflowPunct/>
        <w:autoSpaceDE/>
        <w:autoSpaceDN/>
        <w:adjustRightInd/>
        <w:ind w:right="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lub przedłożoną Zamawiającemu umowę o Podwykonawstwo, w przypadku uchylenia się od obowiązku zapłaty odpowiednio przez Wykonawcę lub Podwykonawcę zamówienia, wynagrodzenie dotyczy wyłącznie należności powstałych po zaakceptowaniu przez Zamawiającego umowy o Podwykonawstwo, której przedmiotem są roboty budowlane lub po przedłożeniu Zamawiającemu poświadczonej</w:t>
      </w:r>
      <w:r>
        <w:rPr>
          <w:rStyle w:val="TeksttreciKursywa"/>
          <w:rFonts w:ascii="Arial" w:hAnsi="Arial" w:cs="Arial"/>
          <w:sz w:val="22"/>
          <w:szCs w:val="22"/>
        </w:rPr>
        <w:t xml:space="preserve"> „za zgodność </w:t>
      </w:r>
      <w:r>
        <w:rPr>
          <w:rFonts w:ascii="Arial" w:hAnsi="Arial" w:cs="Arial"/>
          <w:sz w:val="22"/>
          <w:szCs w:val="22"/>
        </w:rPr>
        <w:t>z</w:t>
      </w:r>
      <w:r>
        <w:rPr>
          <w:rStyle w:val="TeksttreciKursywa"/>
          <w:rFonts w:ascii="Arial" w:hAnsi="Arial" w:cs="Arial"/>
          <w:sz w:val="22"/>
          <w:szCs w:val="22"/>
        </w:rPr>
        <w:t xml:space="preserve"> oryginałem"</w:t>
      </w:r>
      <w:r>
        <w:rPr>
          <w:rFonts w:ascii="Arial" w:hAnsi="Arial" w:cs="Arial"/>
          <w:sz w:val="22"/>
          <w:szCs w:val="22"/>
        </w:rPr>
        <w:t>, kopii zawartej umowy o Podwykonawstwo, której przedmiotem są dostawy lub usługi; bezpośrednia zapłata obejmuje wyłącznie należne wynagrodzenie, bez odsetek i innych należności należnych Podwykonawcy lub dalszemu Podwykonawcy.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dokonaniem bezpośredniej zapłaty określonej w ust. 13 Zamawiający obowiązany jest umożliwić Wykonawcy zgłoszenie pisemnych uwag dotyczących zasadności bezpośredniej zapłaty wynagrodzenia Podwykonawcy lub dalszemu Podwykonawcy. Zamawiający informuje o terminie zgłaszania uwag, </w:t>
      </w:r>
      <w:r>
        <w:rPr>
          <w:rFonts w:ascii="Arial" w:hAnsi="Arial" w:cs="Arial"/>
          <w:bCs/>
          <w:sz w:val="22"/>
          <w:szCs w:val="22"/>
        </w:rPr>
        <w:t>nie krótszym jednak niż 7 dni</w:t>
      </w:r>
      <w:r>
        <w:rPr>
          <w:rFonts w:ascii="Arial" w:hAnsi="Arial" w:cs="Arial"/>
          <w:sz w:val="22"/>
          <w:szCs w:val="22"/>
        </w:rPr>
        <w:t xml:space="preserve"> od dnia doręczenia tej informacji.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zgłoszenia przez Wykonawcę uwag, o których mowa w ust. 14, w terminie wskazanym przez Zamawiającego, Zamawiający może:</w:t>
      </w:r>
    </w:p>
    <w:p w:rsidR="00A83A10" w:rsidRDefault="000C61B2">
      <w:pPr>
        <w:numPr>
          <w:ilvl w:val="3"/>
          <w:numId w:val="23"/>
        </w:numPr>
        <w:tabs>
          <w:tab w:val="left" w:pos="567"/>
        </w:tabs>
        <w:suppressAutoHyphens/>
        <w:overflowPunct/>
        <w:autoSpaceDE/>
        <w:adjustRightInd/>
        <w:ind w:left="426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A83A10" w:rsidRDefault="000C61B2">
      <w:pPr>
        <w:numPr>
          <w:ilvl w:val="3"/>
          <w:numId w:val="23"/>
        </w:numPr>
        <w:tabs>
          <w:tab w:val="left" w:pos="567"/>
        </w:tabs>
        <w:suppressAutoHyphens/>
        <w:overflowPunct/>
        <w:autoSpaceDE/>
        <w:adjustRightInd/>
        <w:ind w:left="426" w:right="4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złożyć do depozytu sądowego kwotę potrzebną na pokrycie wynagrodzenia Podwykonawcy lub dalszemu Podwykonawcy w przypadku zaistnienia zasadniczej wątpliwości Zamawiającego co do wysokości należnej zapłaty lub podmiotu, któremu płatność się należy, albo</w:t>
      </w:r>
    </w:p>
    <w:p w:rsidR="00A83A10" w:rsidRDefault="000C61B2">
      <w:pPr>
        <w:numPr>
          <w:ilvl w:val="3"/>
          <w:numId w:val="23"/>
        </w:numPr>
        <w:tabs>
          <w:tab w:val="left" w:pos="567"/>
        </w:tabs>
        <w:suppressAutoHyphens/>
        <w:overflowPunct/>
        <w:autoSpaceDE/>
        <w:adjustRightInd/>
        <w:ind w:left="142"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dokonania bezpośredniej zapłaty Podwykonawcy lub dalszemu Podwykonawcy, o której mowa w ust. 12, Zamawiający potrąca kwotę wypłaconego wynagrodzenia z wynagrodzenia należnego Wykonawcy.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284" w:right="20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wielokrotnego</w:t>
      </w:r>
      <w:r>
        <w:rPr>
          <w:rFonts w:ascii="Arial" w:hAnsi="Arial" w:cs="Arial"/>
          <w:i/>
          <w:iCs/>
          <w:sz w:val="22"/>
          <w:szCs w:val="22"/>
        </w:rPr>
        <w:t xml:space="preserve"> (min. 2-krotnego)</w:t>
      </w:r>
      <w:r>
        <w:rPr>
          <w:rFonts w:ascii="Arial" w:hAnsi="Arial" w:cs="Arial"/>
          <w:sz w:val="22"/>
          <w:szCs w:val="22"/>
        </w:rPr>
        <w:t xml:space="preserve"> dokonywania bezpośredniej zapłaty Podwykonawcy, o której mowa w ust. 12 lub konieczność dokonywania bezpośrednich zapłat na sumę większą niż 5 % wartości niniejszej umowy będzie stanowić podstawę do odstąpienia Zamawiającego od Umowy z winy Wykonawcy.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o Podwykonawstwo, wymagają formy pisemnej i przedstawienia Zamawiającemu projektu aneksu do umowy o podwykonawstwo, której przedmiotem są roboty budowlane, a następnie podpisanego aneksu do umowy lub kopii poświadczonej</w:t>
      </w:r>
      <w:r>
        <w:rPr>
          <w:rFonts w:ascii="Arial" w:hAnsi="Arial" w:cs="Arial"/>
          <w:i/>
          <w:iCs/>
          <w:sz w:val="22"/>
          <w:szCs w:val="22"/>
        </w:rPr>
        <w:t xml:space="preserve"> „za zgodność z oryginałem"</w:t>
      </w:r>
      <w:r>
        <w:rPr>
          <w:rFonts w:ascii="Arial" w:hAnsi="Arial" w:cs="Arial"/>
          <w:sz w:val="22"/>
          <w:szCs w:val="22"/>
        </w:rPr>
        <w:t xml:space="preserve"> aneksowanej umowy o Podwykonawstwo, której przedmiotem są dostawy lub usługi.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na żądanie Zamawiającego udzielić mu wszelkich informacji dotyczących Podwykonawców.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trakcie wykonywania Umowy może:</w:t>
      </w:r>
    </w:p>
    <w:p w:rsidR="00A83A10" w:rsidRDefault="000C61B2">
      <w:pPr>
        <w:numPr>
          <w:ilvl w:val="3"/>
          <w:numId w:val="24"/>
        </w:numPr>
        <w:tabs>
          <w:tab w:val="left" w:pos="426"/>
        </w:tabs>
        <w:suppressAutoHyphens/>
        <w:overflowPunct/>
        <w:autoSpaceDE/>
        <w:adjustRightInd/>
        <w:ind w:left="426" w:right="4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powierzyć wykonanie części robót podwykonawcom, mimo nie wskazania w ofercie takiej części do powierzenia Podwykonawcom;</w:t>
      </w:r>
    </w:p>
    <w:p w:rsidR="00A83A10" w:rsidRDefault="000C61B2">
      <w:pPr>
        <w:numPr>
          <w:ilvl w:val="3"/>
          <w:numId w:val="24"/>
        </w:numPr>
        <w:tabs>
          <w:tab w:val="left" w:pos="426"/>
        </w:tabs>
        <w:suppressAutoHyphens/>
        <w:overflowPunct/>
        <w:autoSpaceDE/>
        <w:adjustRightInd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wskazać inny zakres podwykonawstwa niż przedstawiony w ofercie;</w:t>
      </w:r>
    </w:p>
    <w:p w:rsidR="00A83A10" w:rsidRDefault="000C61B2">
      <w:pPr>
        <w:numPr>
          <w:ilvl w:val="3"/>
          <w:numId w:val="24"/>
        </w:numPr>
        <w:tabs>
          <w:tab w:val="left" w:pos="426"/>
        </w:tabs>
        <w:suppressAutoHyphens/>
        <w:overflowPunct/>
        <w:autoSpaceDE/>
        <w:adjustRightInd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zrezygnować z podwykonawstwa;</w:t>
      </w:r>
    </w:p>
    <w:p w:rsidR="00A83A10" w:rsidRDefault="000C61B2">
      <w:pPr>
        <w:numPr>
          <w:ilvl w:val="3"/>
          <w:numId w:val="24"/>
        </w:numPr>
        <w:tabs>
          <w:tab w:val="left" w:pos="426"/>
        </w:tabs>
        <w:suppressAutoHyphens/>
        <w:overflowPunct/>
        <w:autoSpaceDE/>
        <w:adjustRightInd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zmienić Podwykonawcę.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wyłączną odpowiedzialność za dokonywanie w terminie wszelkich rozliczeń finansowych z Podwykonawcami.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należnego Wykonawcy za zrealizowanie poszczególnych elementów przedmiotu umowy nastąpi po przedłożeniu Zamawiającemu oświadczeń Wykonawcy oraz Podwykonawców o tym, że wszelkie wzajemne zobowiązania finansowe w związku z wykonywanymi zakresami prac dotyczącymi przedmiotu umowy zostały uregulowane.</w:t>
      </w:r>
    </w:p>
    <w:p w:rsidR="00A83A10" w:rsidRDefault="000C61B2">
      <w:pPr>
        <w:pStyle w:val="Akapitzlist1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567" w:right="20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przedmiot Umowy wykona</w:t>
      </w:r>
      <w:r>
        <w:rPr>
          <w:rFonts w:ascii="Arial" w:hAnsi="Arial" w:cs="Arial"/>
          <w:bCs/>
          <w:sz w:val="22"/>
          <w:szCs w:val="22"/>
        </w:rPr>
        <w:t xml:space="preserve"> bez udziału Podmiotu trzeciego/ lub z udziałem niżej wymienionego Podmiotu trzeciego,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>nazwa podmiotu trzeciego),</w:t>
      </w:r>
      <w:r>
        <w:rPr>
          <w:rFonts w:ascii="Arial" w:hAnsi="Arial" w:cs="Arial"/>
          <w:sz w:val="22"/>
          <w:szCs w:val="22"/>
        </w:rPr>
        <w:t xml:space="preserve"> na zasoby którego w zakresie</w:t>
      </w:r>
      <w:r>
        <w:rPr>
          <w:rFonts w:ascii="Arial" w:hAnsi="Arial" w:cs="Arial"/>
          <w:bCs/>
          <w:sz w:val="22"/>
          <w:szCs w:val="22"/>
        </w:rPr>
        <w:t xml:space="preserve"> wykształcenia, kwalifikacji zawodowych lub doświadczenia</w:t>
      </w:r>
      <w:r>
        <w:rPr>
          <w:rFonts w:ascii="Arial" w:hAnsi="Arial" w:cs="Arial"/>
          <w:sz w:val="22"/>
          <w:szCs w:val="22"/>
        </w:rPr>
        <w:t xml:space="preserve"> Wykonawca powoływał się składając ofertę celem wykazania spełniania warunków udziału w postępowaniu o udzielenie zamówienia publicznego, będzie realizował przedmiot Umowy w zakresie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wykształcenie, kwalifikacje zawodowe </w:t>
      </w:r>
      <w:r>
        <w:rPr>
          <w:rFonts w:ascii="Arial" w:hAnsi="Arial" w:cs="Arial"/>
          <w:sz w:val="22"/>
          <w:szCs w:val="22"/>
        </w:rPr>
        <w:lastRenderedPageBreak/>
        <w:t>lub doświadczenie podmiotu trzeciego były deklarowane do wykonania przedmiotu Umowy na użytek postępowania o udzielenie zamówienia publicznego)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W przypadku zaprzestania wykonywania Umowy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przez podmiot wymieniony w ust. 24 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nazwa podmiotu trzeciego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 jakichkolwiek przyczyn w powyższym zakresie Wykonawca będzie zobowiązany do:</w:t>
      </w:r>
    </w:p>
    <w:p w:rsidR="00A83A10" w:rsidRDefault="000C61B2">
      <w:pPr>
        <w:numPr>
          <w:ilvl w:val="3"/>
          <w:numId w:val="25"/>
        </w:numPr>
        <w:tabs>
          <w:tab w:val="left" w:pos="709"/>
        </w:tabs>
        <w:suppressAutoHyphens/>
        <w:overflowPunct/>
        <w:autoSpaceDE/>
        <w:adjustRightInd/>
        <w:ind w:left="567" w:right="2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zastąpienia tego podmiotu innym podmiotem, posiadającym zasoby co najmniej takie jak te, które stanowiły podstawę wykazania spełniania przez Wykonawcę warunków udziału w postępowaniu udzielenie zamówienia publicznego przy udziale podmiotu trzeciego, po uprzednim uzyskaniu zgody Zamawiającego, lub</w:t>
      </w:r>
    </w:p>
    <w:p w:rsidR="00A83A10" w:rsidRDefault="000C61B2">
      <w:pPr>
        <w:numPr>
          <w:ilvl w:val="3"/>
          <w:numId w:val="25"/>
        </w:numPr>
        <w:tabs>
          <w:tab w:val="left" w:pos="709"/>
        </w:tabs>
        <w:suppressAutoHyphens/>
        <w:overflowPunct/>
        <w:autoSpaceDE/>
        <w:adjustRightInd/>
        <w:ind w:left="567" w:right="2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osobistego wykonania odpowiedniej części zamówienia, jeżeli wykaże zdolności techniczne lub zawodowe, o których mowa w ust. 23.</w:t>
      </w:r>
    </w:p>
    <w:p w:rsidR="00A83A10" w:rsidRDefault="000C61B2">
      <w:p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 Podmiot trzeci, o którym mowa w ust. 23, odpowiada solidarnie z Wykonawcą za szkodę Zamawiającego powstałą wskutek nieudostępnienia tych zasobów, chyba że za nieudostępnienie zasobów nie ponosi winy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11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Wynagrodzenie</w:t>
      </w:r>
    </w:p>
    <w:p w:rsidR="00A83A10" w:rsidRDefault="000C61B2">
      <w:pPr>
        <w:pStyle w:val="Akapitzlist1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Wynagrodzenie należne Wykonawcy za wykonanie przedmiotu zamówienia ma </w:t>
      </w:r>
      <w:r>
        <w:rPr>
          <w:rFonts w:ascii="Arial" w:hAnsi="Arial" w:cs="Arial"/>
          <w:b/>
          <w:color w:val="auto"/>
          <w:sz w:val="22"/>
          <w:szCs w:val="22"/>
        </w:rPr>
        <w:t>charakter ryczałtowy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83A10" w:rsidRDefault="000C61B2">
      <w:pPr>
        <w:pStyle w:val="Akapitzlist1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Wynagrodzenie  ryczałtowe, przyjęte na podstawie oferty przedłożonej  w  przetargu  nieograniczonym  wyraża się  kwotą ............... zł netto + VAT obowiązujący w trakcie realizacji umowy. Na dzień zawarcia umowy  stawka VAT 23 %  w związku z czym  wynagrodzenie brutto wynosi................................zł (słownie:...............................................................................................................)</w:t>
      </w:r>
    </w:p>
    <w:p w:rsidR="00A83A10" w:rsidRDefault="000C61B2">
      <w:pPr>
        <w:pStyle w:val="Akapitzlist1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Wynagrodzenie Wykonawcy brutto może zostać zmienione w przypadku zmiany przez władzę ustawodawczą stawki podatku VAT. Zmiana wynagrodzenia Wykonawcy w tym zakresie nie stanowi istotnej zmiany Umowy w rozumieniu art. 144 ustawy  pzp.</w:t>
      </w:r>
    </w:p>
    <w:p w:rsidR="00A83A10" w:rsidRDefault="000C61B2">
      <w:pPr>
        <w:pStyle w:val="Akapitzlist1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nie jest uprawniony do dokonania cesji (przelewu) przysługującej mu w stosunku do Zamawiającego wierzytelności o zapłatę wynagrodzenia bez uzyskania pisemnej zgody Zamawiającego.</w:t>
      </w:r>
      <w:bookmarkStart w:id="4" w:name="_GoBack"/>
      <w:bookmarkEnd w:id="4"/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12  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Płatności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za wykonanie odebranych robót budowlanych stanowiących przedmiot umowy będzie dokonywane na podstawie jednej </w:t>
      </w:r>
      <w:r>
        <w:rPr>
          <w:rFonts w:ascii="Arial" w:hAnsi="Arial" w:cs="Arial"/>
          <w:b/>
          <w:sz w:val="22"/>
          <w:szCs w:val="22"/>
        </w:rPr>
        <w:t>faktury końcowej.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Płatnikiem faktur (lub ich kopii) będzie  …………………………………………………………………………………………………….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będzie realizowana w terminie do 30 dni kalendarzowych od daty otrzymania przez Zamawiającego prawidłowo wystawionej prze</w:t>
      </w:r>
      <w:r w:rsidR="00B17110">
        <w:rPr>
          <w:rFonts w:ascii="Arial" w:hAnsi="Arial" w:cs="Arial"/>
          <w:sz w:val="22"/>
          <w:szCs w:val="22"/>
        </w:rPr>
        <w:t>z Wykonawcę faktury</w:t>
      </w:r>
      <w:r>
        <w:rPr>
          <w:rFonts w:ascii="Arial" w:hAnsi="Arial" w:cs="Arial"/>
          <w:sz w:val="22"/>
          <w:szCs w:val="22"/>
        </w:rPr>
        <w:t>.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Należność za wykonane roboty budowlane Zamawiający zapłaci  w złotych polskich, na konto bankowe wskazane przez Wykonawcę, lub odpowiednio przez Podwykonawcę i dalszego Podwykonawcę. 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Wykonawca zobowiązany jest do przygotowania zestawienia robót wykonanych przez podwykonawców. W zestawieniu  będą wyszczególnione wydzielone elementy robót budowlanych wykonane przez Podwykonawców i dalszych Podwykonawców lub oświadczenia że roboty budowlane zostały wykonane bez udziału podwykonawców.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Inspektor nadzoru inwestorskiego dokona sprawdzenia ww. zestawienia pod względem jego rzetelności i poprawności w terminie 5 dni roboczych od dnia otrzymania.                                   W przypadku uzasadnionych wątpliwości inspektor nadzoru inwestorskiego wezwie Wykonawcę do złożenia wyjaśnień lub uzupełnień zestawienia. W przypadku  braku współpracy Wykonawcy w ww. zakresie inspektor nadzoru inwestorskiego będzie miał prawo, w porozumieniu z Zamawiającym dokonać samodzielnie korekty zestawienia                        w oparciu  o zapisy umowy. 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Rozliczenie robót nastąpi fakturą, wystawioną na podstawie, potwierdzonego protokołu odbioru robót.  </w:t>
      </w:r>
    </w:p>
    <w:p w:rsidR="00A83A10" w:rsidRDefault="000C61B2">
      <w:pPr>
        <w:pStyle w:val="Akapitzlist1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Podstawę do zwolnienia zatrzymanej przez Zamawiającego części zabezpieczenia należytego wykonania umowy, w wysokości 70%, stanowić będzie protokół odbioru końcowego robót.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13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Płatności bezpośrednie 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W terminie do 7 dni przed upływem terminu zapłaty faktury Wykonawca oraz Podwykonawcy, którzy część robót zlecili dalszym Podwykonawcom przedstawią dowody zapłaty swoim Podwykonawcom (dalszym Podwykonawcom) za roboty objęte daną fakturą. 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Wykonawca nie przedstawi  kompletu dokumentów, określonych w ust. 1, Zamawiający będzie uprawniony do wstrzymania wypłaty należnego wynagrodzenia, w części równej sumie kwot wynikających z nieprzedstawionych dowodów zapłaty, do czasu przedłożenia przez Wykonawcę wymaganych dokumentów. Wstrzymanie przez Zamawiającego zapłaty do czasu wypełnienia przez Wykonawcę wymagań umownych nie stanowi niedotrzymania przez Zamawiającego terminu płatności wynagrodzenia i nie uprawnia Wykonawcy do żądania odsetek</w:t>
      </w:r>
      <w:r w:rsidR="00B17110">
        <w:rPr>
          <w:rFonts w:ascii="Arial" w:hAnsi="Arial" w:cs="Arial"/>
          <w:color w:val="auto"/>
          <w:sz w:val="22"/>
          <w:szCs w:val="22"/>
        </w:rPr>
        <w:t xml:space="preserve"> ustawowych za opóźnienie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uchylania się Wykonawcy, Podwykonawcy, dalszego Podwykonawcy od obowiązku  zapłaty wynagrodzenia za wykonane roboty, usługi lub dostawy swojemu Podwykonawcy, Zamawiający dokona bezpośredniej zapłaty wymagalnego wynagrodzenia  niezaspokojonemu Podwykonawcy na zasadach określonych w ustawie Prawo zamówień publicznych oraz  postanowień niniejszej umowy.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wskazanym w ust. 3 Podwykonawca lub dalszy Podwykonawca będzie mógł zwrócić się do Zamawiającego z pisemnym żądaniem zapłaty należnego wynagrodzenia bezpośrednio do Zamawiającego. Wraz z żądaniem bezpośredniej zapłaty zostanie doręczona kopia faktury lub rachunku Podwykonawcy lub dalszego Podwykonawcy, potwierdzona za zgodność z oryginałem przez Wykonawcę lub Podwykonawcę wraz ewentualnie  z potwierdzoną za zgodność z oryginałem kopią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protokołu odbioru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robót budowlanych, lub potwierdzeniem odbioru dostaw lub usług.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niezwłocznie po zgłoszeniu żądania dokonania płatności bezpośredniej zawiadomi Wykonawcę o żądaniu Podwykonawcy lub dalszego Podwykonawcy oraz </w:t>
      </w:r>
      <w:r>
        <w:rPr>
          <w:rFonts w:ascii="Arial" w:hAnsi="Arial" w:cs="Arial"/>
          <w:color w:val="auto"/>
          <w:sz w:val="22"/>
          <w:szCs w:val="22"/>
        </w:rPr>
        <w:lastRenderedPageBreak/>
        <w:t>wezwie Wykonawcę do zgłoszenia pisemnych uwag dotyczących zasadności bezpośredniej zapłaty wynagrodzenia Podwykonawcy lub dalszemu Podwykonawcy, w terminie nie krótszym niż 7 dni od dnia doręczenia Wykonawcy wezwania</w:t>
      </w:r>
      <w:r>
        <w:rPr>
          <w:snapToGrid w:val="0"/>
          <w:sz w:val="24"/>
          <w:szCs w:val="24"/>
          <w:lang w:eastAsia="ar-SA"/>
        </w:rPr>
        <w:t xml:space="preserve">. 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niezgłoszenia przez Wykonawcę pisemnych uwag w wyznaczonym terminie lub uznaniu ww. uwag za niezasadne oraz po rozpatrzeniu żądania Podwykonawcy lub dalszego Podwykonawcy Zamawiający potwierdzi na piśmie uznanie płatności bezpośredniej za zasadne. 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 bezpośredniej płatności na rzecz Podwykonawcy lub dalszego Podwykonawcy w terminie do 30 dni od dnia pisemnego potwierdzenia Podwykonawcy lub dalszemu Podwykonawcy przez Zamawiającego uznania płatności bezpośredniej za uzasadnioną.</w:t>
      </w:r>
    </w:p>
    <w:p w:rsidR="00A83A10" w:rsidRDefault="000C61B2">
      <w:pPr>
        <w:pStyle w:val="Akapitzlist1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:rsidR="00A83A10" w:rsidRDefault="000C61B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14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Zabezpieczenia</w:t>
      </w:r>
    </w:p>
    <w:p w:rsidR="00A83A10" w:rsidRDefault="000C61B2">
      <w:pPr>
        <w:numPr>
          <w:ilvl w:val="3"/>
          <w:numId w:val="29"/>
        </w:numPr>
        <w:tabs>
          <w:tab w:val="clear" w:pos="2520"/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 wnosi zabezpieczenie należytego wykonania umowy  w wysokości 10 %  wynagrodzenia ofertowego tj. .......zł  w formie .......................</w:t>
      </w:r>
    </w:p>
    <w:p w:rsidR="00A83A10" w:rsidRDefault="000C61B2">
      <w:pPr>
        <w:numPr>
          <w:ilvl w:val="3"/>
          <w:numId w:val="29"/>
        </w:numPr>
        <w:tabs>
          <w:tab w:val="clear" w:pos="2520"/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Część zabezpieczenia, stanowiąca 30% ogólnej kwoty zabezpieczenia należytego wykonania umowy zostanie zatrzymana celem pokrycia roszczeń z tytułu   rękojmi za   wady.</w:t>
      </w:r>
    </w:p>
    <w:p w:rsidR="00A83A10" w:rsidRDefault="000C61B2">
      <w:pPr>
        <w:numPr>
          <w:ilvl w:val="3"/>
          <w:numId w:val="29"/>
        </w:numPr>
        <w:tabs>
          <w:tab w:val="clear" w:pos="2520"/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Pozostałe 70 % zabezpieczenia należytego wykonania umowy, gwarantujące  zgodne z umową wykonanie robót, zostanie zwrócone w terminie 30 dni po ich </w:t>
      </w:r>
      <w:r>
        <w:rPr>
          <w:rFonts w:ascii="Arial" w:hAnsi="Arial" w:cs="Arial"/>
          <w:color w:val="auto"/>
          <w:sz w:val="22"/>
          <w:szCs w:val="22"/>
        </w:rPr>
        <w:br/>
        <w:t xml:space="preserve">końcowym odbiorze. </w:t>
      </w:r>
    </w:p>
    <w:p w:rsidR="00A83A10" w:rsidRDefault="000C61B2">
      <w:pPr>
        <w:numPr>
          <w:ilvl w:val="3"/>
          <w:numId w:val="29"/>
        </w:numPr>
        <w:tabs>
          <w:tab w:val="clear" w:pos="2520"/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Część stanowiąca zabezpieczenie z tytułu rękojmi zostanie zwrócona w ciągu 15  dni po upływie okresu rękojmi za wady(lub wygaśnie po upływie ważności gwarancji  ubezpieczeniowej  lub bankowej).</w:t>
      </w:r>
    </w:p>
    <w:p w:rsidR="00A83A10" w:rsidRDefault="000C61B2">
      <w:pPr>
        <w:numPr>
          <w:ilvl w:val="3"/>
          <w:numId w:val="29"/>
        </w:numPr>
        <w:tabs>
          <w:tab w:val="clear" w:pos="2520"/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ma obowiązek przedłużyć zabezpieczenie z tytułu należytego wykonania umowy w przypadku gdy stan zaawansowania robót wskazywać będzie na to, iż wykonanie umowy nastąpi po terminie w niej przewidzianym. Przedłużenie winno nastąpić o okres przewidywanego opóźnienia. Wykonawca ma obowiązek przedstawić Zamawiającemu dokumenty potwierdzające ww. przedłużenie najpóźniej na 7 dni przed upływem okresu zabezpieczenia pod rygorem skorzystania przez Zamawiającego z praw przysługujących mu z tytułu niewykonania lub nienależytego wykonania umowy.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15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Kary umowne</w:t>
      </w:r>
    </w:p>
    <w:p w:rsidR="00A83A10" w:rsidRDefault="000C61B2">
      <w:pPr>
        <w:numPr>
          <w:ilvl w:val="3"/>
          <w:numId w:val="30"/>
        </w:numPr>
        <w:tabs>
          <w:tab w:val="clear" w:pos="2520"/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Strony przewidują zastosowania  kar   umownych w opisanych poniżej  wypadkach                             i wysokościach.</w:t>
      </w:r>
    </w:p>
    <w:p w:rsidR="00A83A10" w:rsidRDefault="000C61B2">
      <w:pPr>
        <w:numPr>
          <w:ilvl w:val="3"/>
          <w:numId w:val="30"/>
        </w:numPr>
        <w:tabs>
          <w:tab w:val="clear" w:pos="2520"/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 Zamawiający  naliczy Wykonawcy  kary umowne: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zwłokę w wykonaniu przedmiotu umowy w stosunku do terminu zakończenia realizacji przedmiotu umowy w wysokości  0,5 % wynagrodzenia brutto określonego w </w:t>
      </w: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11 ust. 2 za każdy dzień zwłoki,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zwłokę w usunięciu wad stwierdzonych przy odbiorze przedmiotu zamówienia lub w  okresie   rękojmi  – w  wysokości 0,25 %  wynagrodzenia brutto  określonego w </w:t>
      </w: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11 ust. 2 za każdy dzień zwłoki  liczonej od  dnia wyznaczonego na  usunięcie wad,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brak zapłaty wynagrodzenia należnego zaakceptowanym Podwykonawcom lub dalszym Podwykonawcom – 5 000,00 zł za każde dokonanie przez Zamawiającego bezpośredniej płatności na rzecz Podwykonawców lub dalszych Podwykonawców,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każdy przypadek nieterminowej zapłaty  wynagrodzenia należnego Podwykonawcy lub dalszemu Podwykonawcy w wysokości 100,00 zł za każdy dzień opóźnienia, 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nieprzedłożenie do zaakceptowania projektu umowy o podwykonawstwo, której przedmiotem są roboty budowlane lub projektu jej zmiany, w wysokości 3 000,00 złotych za każdy nieprzedłożony do zaakceptowania projekt umowy lub jej zmiany, 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nieprzedłożenie poświadczonej za zgodność z oryginałem kopii umowy                                           o podwykonawstwo lub jej zmiany w wysokości 3 000,00 złotych za każdą nieprzedłożoną kopię umowy lub jej zmiany,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brak dokonania wymaganej przez Zamawiającego zmiany umowy o podwykonawstwo w zakresie dostaw lub usług w zakresie terminu zapłaty we wskazanym przez Zamawiającego terminie, w wysokości 3 000,00  złotych.  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odstąpienie przez Zamawiającego lub Wykonawcę  od umowy z przyczyn zależnych od Wykonawcy w wysokości  20 %   wynagrodzenia brutto określonego w </w:t>
      </w: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11 ust. 2, Zamawiający zachowuje w tym przypadku prawo do roszczeń z tytułu rękojmi i gwarancji do prac dotychczas wykonanych, </w:t>
      </w:r>
    </w:p>
    <w:p w:rsidR="00A83A10" w:rsidRDefault="000C61B2">
      <w:pPr>
        <w:pStyle w:val="Akapitzlist1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złamanie obowiązku  zatrudnienie personelu na umowę o pracę lub uniemożliwienia kontroli tego wymogu – za każdy taki przypadek w wysokości  5 000 zł.</w:t>
      </w:r>
    </w:p>
    <w:p w:rsidR="00A83A10" w:rsidRDefault="000C61B2">
      <w:pPr>
        <w:pStyle w:val="Akapitzlist1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Należne kary umowne mogą zostać  potrącane z wynagrodzenia przysługującego  Wykonawcy na podstawie pisemnego oświadczenia w tej sprawie  złożonego mu  przez Zamawiającego.</w:t>
      </w:r>
    </w:p>
    <w:p w:rsidR="00A83A10" w:rsidRDefault="000C61B2">
      <w:pPr>
        <w:pStyle w:val="Akapitzlist1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zastrzega sobie prawo do odszkodowania uzupełniającego, </w:t>
      </w:r>
      <w:r w:rsidR="00E510BD">
        <w:rPr>
          <w:rFonts w:ascii="Arial" w:hAnsi="Arial" w:cs="Arial"/>
          <w:color w:val="auto"/>
          <w:sz w:val="22"/>
          <w:szCs w:val="22"/>
        </w:rPr>
        <w:t>przekraczającego</w:t>
      </w:r>
      <w:r>
        <w:rPr>
          <w:rFonts w:ascii="Arial" w:hAnsi="Arial" w:cs="Arial"/>
          <w:color w:val="auto"/>
          <w:sz w:val="22"/>
          <w:szCs w:val="22"/>
        </w:rPr>
        <w:t xml:space="preserve"> wysokość kar umownych do wysokości  poniesionej szkody.Dotyczy to również kar umownych, które nie osiągnęły stanu wymagalności.</w:t>
      </w:r>
    </w:p>
    <w:p w:rsidR="00A83A10" w:rsidRDefault="000C61B2">
      <w:pPr>
        <w:pStyle w:val="Akapitzlist1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 zapłaty kary umownej wynosi 14 dni od dnia skutecznego doręczenia stronie wezwania do zapłaty. 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§16</w:t>
      </w:r>
    </w:p>
    <w:p w:rsidR="00A83A10" w:rsidRDefault="000C61B2">
      <w:pPr>
        <w:jc w:val="center"/>
        <w:outlineLvl w:val="6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Odbiory</w:t>
      </w:r>
    </w:p>
    <w:p w:rsidR="00A83A10" w:rsidRDefault="000C61B2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 Strony ustalają, że będą stosowane następujące rodzaje odbiorów:</w:t>
      </w:r>
    </w:p>
    <w:p w:rsidR="00A83A10" w:rsidRDefault="000C61B2">
      <w:pPr>
        <w:pStyle w:val="Akapitzlist1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robót zanikających i ulegających zakryciu,</w:t>
      </w:r>
    </w:p>
    <w:p w:rsidR="00A83A10" w:rsidRDefault="000C61B2">
      <w:pPr>
        <w:pStyle w:val="Akapitzlist1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odbiór końcowy robót,</w:t>
      </w:r>
    </w:p>
    <w:p w:rsidR="00A83A10" w:rsidRDefault="000C61B2">
      <w:pPr>
        <w:pStyle w:val="Akapitzlist1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odbiór ostateczny robót po upływie okresu rękojmi i gwarancji. </w:t>
      </w:r>
    </w:p>
    <w:p w:rsidR="00A83A10" w:rsidRDefault="000C61B2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Odbioru robót zanikających oraz robót ulegających zakryciu dokona inspektor nadzoru inwestorskiego w terminie 3 dni od dnia zgłoszenia odbioru przez Wykonawcę wpisem do dziennika budowy. W przypadku niezgłoszenia do odbioru tych robót wykonawca na żądanie inspektora nadzoru inwestorskiego będzie zobowiązany na własny koszt do ich odkrycia i doprowadzenia do wymaganego stanu. </w:t>
      </w:r>
    </w:p>
    <w:p w:rsidR="00A83A10" w:rsidRDefault="000C61B2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końcowy ma na celu przekazanie Zamawiającemu zrealizowanego przedmiotu umowy po sprawdzeniu jego należytego wykonania i przeprowadzeniu przewidzianych przepisami prawa badań, prób technicznych i innych.</w:t>
      </w:r>
    </w:p>
    <w:p w:rsidR="00A83A10" w:rsidRDefault="000C61B2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Gotowość do odbioru końcowego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Wykonawca zgłosi Zamawiającemu w formie pisemnej. Gotowość do odbioru końcowego przedmiotu umowy winna być zgłoszone również wpisem do dziennika budowy przez kierownika budowy. Zapis ten musi być potwierdzony przez inspektora/rów nadzoru. Zamawiający wyznaczy termin i rozpocznie odbiór końcowy w ciągu 7 dni roboczych od daty zawiadomienia go o zgłoszeniu przez Wykonawcę gotowości do odbioru końcowego i sprawdzenia przedstawionej dokumentacji powykonawczej,  zawiadamiając o tym Wykonawcę na piśmie. </w:t>
      </w:r>
    </w:p>
    <w:p w:rsidR="00A83A10" w:rsidRDefault="000C61B2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Odbioru końcowego dokona Komisja powołana przez Zamawiającego do odbioru robót i uprawniony przedstawiciel Wykonawcy.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Najpóźniej w dniu </w:t>
      </w:r>
      <w:r w:rsidR="000632BF">
        <w:rPr>
          <w:rFonts w:ascii="Arial" w:hAnsi="Arial" w:cs="Arial"/>
          <w:color w:val="auto"/>
          <w:sz w:val="22"/>
          <w:szCs w:val="22"/>
        </w:rPr>
        <w:t xml:space="preserve">zgłoszenia do gotowości do </w:t>
      </w:r>
      <w:r>
        <w:rPr>
          <w:rFonts w:ascii="Arial" w:hAnsi="Arial" w:cs="Arial"/>
          <w:color w:val="auto"/>
          <w:sz w:val="22"/>
          <w:szCs w:val="22"/>
        </w:rPr>
        <w:t xml:space="preserve">odbioru końcowego robót Wykonawca przekaże Zamawiającemu wszystkie dokumenty </w:t>
      </w:r>
      <w:r w:rsidR="000632BF">
        <w:rPr>
          <w:rFonts w:ascii="Arial" w:hAnsi="Arial" w:cs="Arial"/>
          <w:color w:val="auto"/>
          <w:sz w:val="22"/>
          <w:szCs w:val="22"/>
        </w:rPr>
        <w:t xml:space="preserve"> określone w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632B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0632BF">
        <w:rPr>
          <w:rFonts w:ascii="Arial" w:hAnsi="Arial" w:cs="Arial"/>
          <w:color w:val="auto"/>
          <w:sz w:val="22"/>
          <w:szCs w:val="22"/>
        </w:rPr>
        <w:t xml:space="preserve"> 5 ust. 6 </w:t>
      </w:r>
      <w:proofErr w:type="spellStart"/>
      <w:r w:rsidR="000632BF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="000632BF">
        <w:rPr>
          <w:rFonts w:ascii="Arial" w:hAnsi="Arial" w:cs="Arial"/>
          <w:color w:val="auto"/>
          <w:sz w:val="22"/>
          <w:szCs w:val="22"/>
        </w:rPr>
        <w:t xml:space="preserve"> 11.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 czynności odbioru</w:t>
      </w:r>
      <w:r w:rsidR="000632BF">
        <w:rPr>
          <w:rFonts w:ascii="Arial" w:hAnsi="Arial" w:cs="Arial"/>
          <w:color w:val="auto"/>
          <w:sz w:val="22"/>
          <w:szCs w:val="22"/>
        </w:rPr>
        <w:t xml:space="preserve"> końcowego robót</w:t>
      </w:r>
      <w:r>
        <w:rPr>
          <w:rFonts w:ascii="Arial" w:hAnsi="Arial" w:cs="Arial"/>
          <w:color w:val="auto"/>
          <w:sz w:val="22"/>
          <w:szCs w:val="22"/>
        </w:rPr>
        <w:t>, sporządza się protokół zawierający wszelkie ustalenia dokonane w toku odbioru, a w szczególności ujawnione wady, jak też ewentualne wyznaczenie terminów na ich usunięcie.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razie stwierdzenia w toku czynności odbioru wad przedmiotu odbioru Zamawiającemu przysługują następujące uprawnienia:</w:t>
      </w:r>
    </w:p>
    <w:p w:rsidR="00A83A10" w:rsidRDefault="000C61B2">
      <w:pPr>
        <w:pStyle w:val="Akapitzlist1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wady nadają się do usunięcia może odmówić odbioru do czasu ich usunięcia,</w:t>
      </w:r>
    </w:p>
    <w:p w:rsidR="00A83A10" w:rsidRDefault="000C61B2">
      <w:pPr>
        <w:pStyle w:val="Akapitzlist1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wady nie nadają się do usunięcia to:</w:t>
      </w:r>
    </w:p>
    <w:p w:rsidR="00A83A10" w:rsidRDefault="000C61B2">
      <w:pPr>
        <w:numPr>
          <w:ilvl w:val="0"/>
          <w:numId w:val="36"/>
        </w:numPr>
        <w:tabs>
          <w:tab w:val="clear" w:pos="720"/>
          <w:tab w:val="left" w:pos="1068"/>
        </w:tabs>
        <w:overflowPunct/>
        <w:autoSpaceDE/>
        <w:autoSpaceDN/>
        <w:adjustRightInd/>
        <w:ind w:left="1068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nie uniemożliwiają one użytkowania przedmiotu odbioru zgodnie                                    z przeznaczeniem, Zamawiający może obniżyć odpowiednio wynagrodzenie,</w:t>
      </w:r>
    </w:p>
    <w:p w:rsidR="00A83A10" w:rsidRDefault="000C61B2">
      <w:pPr>
        <w:numPr>
          <w:ilvl w:val="0"/>
          <w:numId w:val="37"/>
        </w:numPr>
        <w:tabs>
          <w:tab w:val="clear" w:pos="720"/>
          <w:tab w:val="left" w:pos="1068"/>
        </w:tabs>
        <w:overflowPunct/>
        <w:autoSpaceDE/>
        <w:autoSpaceDN/>
        <w:adjustRightInd/>
        <w:ind w:left="1068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wady uniemożliwiają użytkowanie zgodnie z przeznaczeniem Zamawiający może odstąpić od umowy lub zażądać wykonania przedmiotu umowy po raz drugi w zakresie istniejących wad.</w:t>
      </w:r>
    </w:p>
    <w:p w:rsidR="00A83A10" w:rsidRDefault="000C61B2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obowiązany jest do pisemnego zawiadomienia Zamawiającego o usunięciu wad.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wyznaczy kolejny termin odbioru robót  i przystąpi do odbioru w terminie 7 dni licząc od otrzymania zawiadomienia o usunięciu wad. 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może przerwać czynności odbioru w przypadku stwierdzenia w przedmiocie odbioru wad uniemożliwiających użytkowanie przedmiotu umowy zgodnie z przeznaczeniem, aż do czasu usunięcia tych wad.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Odbiór ostateczny jest dokonywany przez Zamawiającego i przedstawiciela Wykonawcy w formie protokołu ostatecznego odbioru po usunięciu wszystkich wad ujawnionych w okresie rękojmi. Zwalnia on Wykonawcę ze wszystkich zobowiązań wynikających z tytułu rękojmi. 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wyznaczy datę odbioru, o których mowa w ust 12 odpowiednio przed upływem terminu rękojmi.</w:t>
      </w:r>
    </w:p>
    <w:p w:rsidR="00A83A10" w:rsidRDefault="000C61B2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powiadomi pisemnie Wykonawcę o wyznaczonym terminie odbioru ostatecznego.</w:t>
      </w: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A60259">
        <w:rPr>
          <w:rFonts w:ascii="Arial" w:hAnsi="Arial" w:cs="Arial"/>
          <w:color w:val="auto"/>
          <w:sz w:val="22"/>
          <w:szCs w:val="22"/>
        </w:rPr>
        <w:t xml:space="preserve"> 17</w:t>
      </w:r>
    </w:p>
    <w:p w:rsidR="00A83A10" w:rsidRPr="00A60259" w:rsidRDefault="00A60259" w:rsidP="00A6025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60259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Gwarancja i </w:t>
      </w:r>
      <w:r w:rsidR="000C61B2" w:rsidRPr="00A60259">
        <w:rPr>
          <w:rFonts w:ascii="Arial" w:hAnsi="Arial" w:cs="Arial"/>
          <w:b/>
          <w:color w:val="auto"/>
          <w:sz w:val="22"/>
          <w:szCs w:val="22"/>
          <w:u w:val="single"/>
        </w:rPr>
        <w:t>Rękojmia za wady</w:t>
      </w:r>
    </w:p>
    <w:p w:rsidR="00A60259" w:rsidRPr="00A60259" w:rsidRDefault="00A60259" w:rsidP="00A60259">
      <w:pPr>
        <w:pStyle w:val="Zwykytekst3"/>
        <w:numPr>
          <w:ilvl w:val="0"/>
          <w:numId w:val="38"/>
        </w:numPr>
        <w:tabs>
          <w:tab w:val="clear" w:pos="360"/>
          <w:tab w:val="left" w:pos="426"/>
        </w:tabs>
        <w:ind w:left="426" w:firstLine="0"/>
        <w:rPr>
          <w:rFonts w:ascii="Arial" w:eastAsia="MS Mincho" w:hAnsi="Arial" w:cs="Arial"/>
          <w:sz w:val="22"/>
          <w:szCs w:val="22"/>
        </w:rPr>
      </w:pPr>
      <w:r w:rsidRPr="00A60259">
        <w:rPr>
          <w:rFonts w:ascii="Arial" w:eastAsia="MS Mincho" w:hAnsi="Arial" w:cs="Arial"/>
          <w:sz w:val="22"/>
          <w:szCs w:val="22"/>
        </w:rPr>
        <w:t xml:space="preserve">Wykonawca udziela Zamawiającemu gwarancji na okres ………. </w:t>
      </w:r>
      <w:proofErr w:type="spellStart"/>
      <w:r w:rsidRPr="00A60259">
        <w:rPr>
          <w:rFonts w:ascii="Arial" w:eastAsia="MS Mincho" w:hAnsi="Arial" w:cs="Arial"/>
          <w:sz w:val="22"/>
          <w:szCs w:val="22"/>
        </w:rPr>
        <w:t>m-cy</w:t>
      </w:r>
      <w:proofErr w:type="spellEnd"/>
      <w:r w:rsidRPr="00A60259">
        <w:rPr>
          <w:rFonts w:ascii="Arial" w:eastAsia="MS Mincho" w:hAnsi="Arial" w:cs="Arial"/>
          <w:sz w:val="22"/>
          <w:szCs w:val="22"/>
        </w:rPr>
        <w:t xml:space="preserve"> na wszystkie wykonane roboty budowlane licząc od daty odbioru końcowego robót.                                                                                                      2.  Na wszystkie wbudowane urządzenia okres gwarancji przyjmuje się nie krótszy jak ………. </w:t>
      </w:r>
      <w:proofErr w:type="spellStart"/>
      <w:r w:rsidRPr="00A60259">
        <w:rPr>
          <w:rFonts w:ascii="Arial" w:eastAsia="MS Mincho" w:hAnsi="Arial" w:cs="Arial"/>
          <w:sz w:val="22"/>
          <w:szCs w:val="22"/>
        </w:rPr>
        <w:t>m-cy</w:t>
      </w:r>
      <w:proofErr w:type="spellEnd"/>
      <w:r w:rsidRPr="00A60259">
        <w:rPr>
          <w:rFonts w:ascii="Arial" w:eastAsia="MS Mincho" w:hAnsi="Arial" w:cs="Arial"/>
          <w:sz w:val="22"/>
          <w:szCs w:val="22"/>
        </w:rPr>
        <w:t xml:space="preserve"> od daty odbioru końcowego robót.</w:t>
      </w:r>
    </w:p>
    <w:p w:rsidR="00A60259" w:rsidRPr="00A60259" w:rsidRDefault="00A60259" w:rsidP="00A60259">
      <w:pPr>
        <w:pStyle w:val="WW-Zwykytekst"/>
        <w:ind w:left="426"/>
        <w:jc w:val="both"/>
        <w:rPr>
          <w:rFonts w:ascii="Arial" w:hAnsi="Arial" w:cs="Arial"/>
          <w:sz w:val="22"/>
          <w:szCs w:val="22"/>
        </w:rPr>
      </w:pPr>
      <w:r w:rsidRPr="00A60259">
        <w:rPr>
          <w:rFonts w:ascii="Arial" w:hAnsi="Arial" w:cs="Arial"/>
          <w:sz w:val="22"/>
          <w:szCs w:val="22"/>
        </w:rPr>
        <w:t xml:space="preserve">3.  Wymagany okres rękojmi ……… </w:t>
      </w:r>
      <w:proofErr w:type="spellStart"/>
      <w:r w:rsidRPr="00A60259">
        <w:rPr>
          <w:rFonts w:ascii="Arial" w:hAnsi="Arial" w:cs="Arial"/>
          <w:sz w:val="22"/>
          <w:szCs w:val="22"/>
        </w:rPr>
        <w:t>m-cy</w:t>
      </w:r>
      <w:proofErr w:type="spellEnd"/>
      <w:r w:rsidRPr="00A60259">
        <w:rPr>
          <w:rFonts w:ascii="Arial" w:hAnsi="Arial" w:cs="Arial"/>
          <w:sz w:val="22"/>
          <w:szCs w:val="22"/>
        </w:rPr>
        <w:t xml:space="preserve"> – na warunkach i zasadach określonych przepisami KC. Termin usunięcia przez Wykonawcę wad zgłoszonych przez Zamawiającego w ramach rękojmi jest tożsamy jak w przypadku zgłoszenia </w:t>
      </w:r>
      <w:r>
        <w:rPr>
          <w:rFonts w:ascii="Arial" w:hAnsi="Arial" w:cs="Arial"/>
          <w:sz w:val="22"/>
          <w:szCs w:val="22"/>
        </w:rPr>
        <w:t>na podstawie gwarancji.</w:t>
      </w:r>
    </w:p>
    <w:p w:rsidR="00A60259" w:rsidRPr="00A60259" w:rsidRDefault="00A60259" w:rsidP="00A60259">
      <w:pPr>
        <w:pStyle w:val="Zwykytekst3"/>
        <w:ind w:left="426"/>
        <w:rPr>
          <w:rFonts w:ascii="Arial" w:hAnsi="Arial" w:cs="Arial"/>
          <w:sz w:val="22"/>
          <w:szCs w:val="22"/>
        </w:rPr>
      </w:pPr>
      <w:r w:rsidRPr="00A60259">
        <w:rPr>
          <w:rFonts w:ascii="Arial" w:hAnsi="Arial" w:cs="Arial"/>
          <w:sz w:val="22"/>
          <w:szCs w:val="22"/>
        </w:rPr>
        <w:t>4. Uprawnienia Zamawiającego z tytułu rękojmi za wady przedmiotu umowy zgodnie z postanowieniami  Kodeksu  Cywilnego (Dz. U. z 2017r. poz. 459).</w:t>
      </w:r>
    </w:p>
    <w:p w:rsidR="00A60259" w:rsidRPr="00A60259" w:rsidRDefault="00A60259" w:rsidP="00A60259">
      <w:pPr>
        <w:spacing w:after="0"/>
        <w:ind w:left="426"/>
        <w:rPr>
          <w:rFonts w:ascii="Arial" w:hAnsi="Arial" w:cs="Arial"/>
          <w:sz w:val="22"/>
          <w:szCs w:val="22"/>
        </w:rPr>
      </w:pPr>
      <w:r w:rsidRPr="00A60259">
        <w:rPr>
          <w:rFonts w:ascii="Arial" w:hAnsi="Arial" w:cs="Arial"/>
          <w:sz w:val="22"/>
          <w:szCs w:val="22"/>
        </w:rPr>
        <w:t>5.  Szczegółowe warunki gwarancji  określa dokument gwarancji, który stanowi załącznik nr 1 do umowy, Wykonawca wyda Zamawiającemu w dniu odbioru końcowego robót”.</w:t>
      </w:r>
    </w:p>
    <w:p w:rsidR="00A60259" w:rsidRDefault="00A6025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A83A10" w:rsidRDefault="000C61B2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A60259">
        <w:rPr>
          <w:rFonts w:ascii="Arial" w:hAnsi="Arial" w:cs="Arial"/>
          <w:color w:val="auto"/>
          <w:sz w:val="22"/>
          <w:szCs w:val="22"/>
        </w:rPr>
        <w:t xml:space="preserve"> 18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Odstąpienie od umowy</w:t>
      </w:r>
    </w:p>
    <w:p w:rsidR="00A83A10" w:rsidRDefault="000C61B2">
      <w:pPr>
        <w:pStyle w:val="Akapitzlist1"/>
        <w:numPr>
          <w:ilvl w:val="1"/>
          <w:numId w:val="39"/>
        </w:numPr>
        <w:tabs>
          <w:tab w:val="left" w:pos="709"/>
          <w:tab w:val="left" w:pos="851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uprawniony, oprócz okoliczności określonych przepisami kc, do odstąpienia od umowy bez wyznaczania terminu dodatkowego, jeżeli Wykonawca:</w:t>
      </w:r>
    </w:p>
    <w:p w:rsidR="00A83A10" w:rsidRDefault="000C61B2">
      <w:pPr>
        <w:pStyle w:val="Akapitzlist1"/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:rsidR="00A83A10" w:rsidRDefault="000C61B2">
      <w:pPr>
        <w:pStyle w:val="Akapitzlist1"/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284"/>
        <w:contextualSpacing/>
        <w:jc w:val="both"/>
        <w:textAlignment w:val="auto"/>
        <w:rPr>
          <w:rFonts w:ascii="Arial" w:hAnsi="Arial" w:cs="Arial"/>
          <w:bCs/>
          <w:strike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nie realizuje zaakceptowanego przez Zamawiającego programu naprawczego, pomimo pisemnego wezwania do realizacji jego postanowień,</w:t>
      </w:r>
    </w:p>
    <w:p w:rsidR="00A83A10" w:rsidRDefault="000C61B2">
      <w:pPr>
        <w:pStyle w:val="Akapitzlist1"/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284"/>
        <w:contextualSpacing/>
        <w:jc w:val="both"/>
        <w:textAlignment w:val="auto"/>
        <w:rPr>
          <w:rFonts w:ascii="Arial" w:hAnsi="Arial" w:cs="Arial"/>
          <w:bCs/>
          <w:strike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podzleca całość robót lub dokonuje cesji umowy, jej części bez zgody Zamawiającego,</w:t>
      </w:r>
    </w:p>
    <w:p w:rsidR="00A83A10" w:rsidRDefault="000C61B2">
      <w:pPr>
        <w:pStyle w:val="Akapitzlist1"/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before="120" w:after="120"/>
        <w:ind w:left="851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konieczności:</w:t>
      </w:r>
    </w:p>
    <w:p w:rsidR="00A83A10" w:rsidRDefault="000C61B2">
      <w:pPr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dwukrotnego dokonywania bezpośredniej zapłaty przez Zamawiającego lub</w:t>
      </w:r>
    </w:p>
    <w:p w:rsidR="00A83A10" w:rsidRDefault="000C61B2">
      <w:pPr>
        <w:pStyle w:val="Akapitzlist1"/>
        <w:tabs>
          <w:tab w:val="left" w:pos="851"/>
        </w:tabs>
        <w:spacing w:after="120"/>
        <w:ind w:left="851"/>
        <w:jc w:val="both"/>
        <w:rPr>
          <w:rFonts w:ascii="Arial" w:hAnsi="Arial" w:cs="Arial"/>
          <w:bCs/>
          <w:strike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b) konieczności dokonania bezpośrednich płatności na sumę większą niż 5% wartości umowy, Podwykonawcy lub dalszemu Podwykonawcy.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A83A10" w:rsidRDefault="000C61B2">
      <w:pPr>
        <w:pStyle w:val="Akapitzlist1"/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after="120"/>
        <w:ind w:hanging="153"/>
        <w:contextualSpacing/>
        <w:jc w:val="both"/>
        <w:textAlignment w:val="auto"/>
        <w:rPr>
          <w:rFonts w:ascii="Arial" w:hAnsi="Arial" w:cs="Arial"/>
          <w:bCs/>
          <w:strike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z przyczyn zawinionych nie przystąpił do odbioru terenu budowy albo nie rozpoczął robót albo pozostaje w zwłoce z realizacją robót tak dalece, że wątpliwe jest dochowanie terminu zakończenia robót,</w:t>
      </w:r>
    </w:p>
    <w:p w:rsidR="00A83A10" w:rsidRDefault="000C61B2">
      <w:pPr>
        <w:pStyle w:val="Akapitzlist1"/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after="120"/>
        <w:ind w:hanging="153"/>
        <w:contextualSpacing/>
        <w:jc w:val="both"/>
        <w:textAlignment w:val="auto"/>
        <w:rPr>
          <w:rFonts w:ascii="Arial" w:hAnsi="Arial" w:cs="Arial"/>
          <w:bCs/>
          <w:strike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upłynął termin wykonania umowy. </w:t>
      </w:r>
    </w:p>
    <w:p w:rsidR="00A83A10" w:rsidRDefault="000C61B2">
      <w:pPr>
        <w:pStyle w:val="Bezodstpw1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Zamawiającemu przysługuje prawo odstąpienia od umowy gdy </w:t>
      </w:r>
      <w:r>
        <w:rPr>
          <w:rFonts w:ascii="Arial" w:eastAsia="Times New Roman" w:hAnsi="Arial" w:cs="Arial"/>
          <w:bCs/>
          <w:lang w:eastAsia="ar-SA"/>
        </w:rPr>
        <w:t xml:space="preserve">bez uzasadnionej przyczyny przerwał wykonywanie robót na okres dłuższy niż 7 dni </w:t>
      </w:r>
      <w:r>
        <w:rPr>
          <w:rFonts w:ascii="Arial" w:hAnsi="Arial" w:cs="Arial"/>
        </w:rPr>
        <w:t>robocze</w:t>
      </w:r>
      <w:r>
        <w:rPr>
          <w:rFonts w:ascii="Arial" w:eastAsia="Times New Roman" w:hAnsi="Arial" w:cs="Arial"/>
          <w:bCs/>
          <w:lang w:eastAsia="ar-SA"/>
        </w:rPr>
        <w:t xml:space="preserve"> i pomimo dodatkowego pisemnego wezwania Zamawiającego nie podjął ich w okresie 7 dni </w:t>
      </w:r>
      <w:r>
        <w:rPr>
          <w:rFonts w:ascii="Arial" w:hAnsi="Arial" w:cs="Arial"/>
        </w:rPr>
        <w:t>roboczych</w:t>
      </w:r>
      <w:r>
        <w:rPr>
          <w:rFonts w:ascii="Arial" w:eastAsia="Times New Roman" w:hAnsi="Arial" w:cs="Arial"/>
          <w:bCs/>
          <w:lang w:eastAsia="ar-SA"/>
        </w:rPr>
        <w:t xml:space="preserve"> od dnia doręczenia Wykonawcy dodatkowego wezwania,</w:t>
      </w:r>
    </w:p>
    <w:p w:rsidR="00A83A10" w:rsidRDefault="000C61B2">
      <w:pPr>
        <w:pStyle w:val="Akapitzlist1"/>
        <w:numPr>
          <w:ilvl w:val="1"/>
          <w:numId w:val="4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567" w:hanging="56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</w:t>
      </w:r>
      <w:r>
        <w:rPr>
          <w:rStyle w:val="Uwydatnienie"/>
          <w:rFonts w:ascii="Arial" w:hAnsi="Arial" w:cs="Arial"/>
          <w:sz w:val="22"/>
          <w:szCs w:val="22"/>
        </w:rPr>
        <w:t>publicznym</w:t>
      </w:r>
      <w:r>
        <w:rPr>
          <w:rFonts w:ascii="Arial" w:hAnsi="Arial" w:cs="Arial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>
        <w:rPr>
          <w:rStyle w:val="Uwydatnienie"/>
          <w:rFonts w:ascii="Arial" w:hAnsi="Arial" w:cs="Arial"/>
          <w:sz w:val="22"/>
          <w:szCs w:val="22"/>
        </w:rPr>
        <w:t>publicznemu</w:t>
      </w:r>
      <w:r>
        <w:rPr>
          <w:rFonts w:ascii="Arial" w:hAnsi="Arial" w:cs="Arial"/>
          <w:sz w:val="22"/>
          <w:szCs w:val="22"/>
        </w:rPr>
        <w:t>, zamawiający może odstąpić od umowy w terminie 30 dni od dnia powzięcia wiadomości o tych okolicznościach; w tym przypadku Wykonawca może żądać wyłącznie wynagrodzenia należnego z tytułu wykonania części umowy.</w:t>
      </w:r>
    </w:p>
    <w:p w:rsidR="00A83A10" w:rsidRDefault="000C61B2">
      <w:pPr>
        <w:pStyle w:val="Akapitzlist1"/>
        <w:numPr>
          <w:ilvl w:val="1"/>
          <w:numId w:val="41"/>
        </w:numPr>
        <w:tabs>
          <w:tab w:val="left" w:pos="709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Odstąpienie od umowy następuje </w:t>
      </w:r>
      <w:r>
        <w:rPr>
          <w:rFonts w:ascii="Arial" w:hAnsi="Arial" w:cs="Arial"/>
          <w:sz w:val="22"/>
          <w:szCs w:val="22"/>
        </w:rPr>
        <w:t xml:space="preserve">za pośrednictwem </w:t>
      </w:r>
      <w:r>
        <w:rPr>
          <w:rFonts w:ascii="Arial" w:hAnsi="Arial" w:cs="Arial"/>
          <w:bCs/>
          <w:sz w:val="22"/>
          <w:szCs w:val="22"/>
          <w:lang w:eastAsia="ar-SA"/>
        </w:rPr>
        <w:t>listu poleconego za potwierdzeniem odbioru lub w formie pisma złożonego w siedzibie Wykonawcy za pokwitowaniem, z chwilą otrzymania oświadczenia o odstąpieniu przez Wykonawcę.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3A10" w:rsidRDefault="00A60259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19</w:t>
      </w:r>
    </w:p>
    <w:p w:rsidR="00A83A10" w:rsidRDefault="000C61B2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Zmiana Umowy</w:t>
      </w:r>
    </w:p>
    <w:p w:rsidR="00A83A10" w:rsidRDefault="000C61B2">
      <w:pPr>
        <w:pStyle w:val="Akapitzlist1"/>
        <w:numPr>
          <w:ilvl w:val="0"/>
          <w:numId w:val="42"/>
        </w:numPr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Umowa może zostać zmieniona w przypadkach i na zasadach wskazanych w art. 144 ustawy pzp. </w:t>
      </w:r>
    </w:p>
    <w:p w:rsidR="00A83A10" w:rsidRDefault="000C61B2">
      <w:pPr>
        <w:pStyle w:val="Akapitzlist1"/>
        <w:numPr>
          <w:ilvl w:val="0"/>
          <w:numId w:val="42"/>
        </w:numPr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Ponadto,  postanowienia niniejszej umowy dotyczące terminu realizacji, będą mogły zostać zmienione w stosunku do jej treści, jeżeli wystąpią następujące okoliczności: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wystąpi zmiana przepisów prawnych istotnych dla realizacji przedmiotu umowy   i mająca wpływ na  zakres lub termin wykonania przedmiotu zamówienia, 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wystąpi przedłużenie, w stosunku do terminów określonych przepisami prawa, czasu trwania procedur administracyjnych, mających wpływ na termin wykonania przedmiotu zamówienia a nie wynikających z przyczyn leżących po stronie Wykonawcy np.:   dopuszczenie do prac na sieciach gestorów, </w:t>
      </w:r>
      <w:r w:rsidR="000632BF">
        <w:rPr>
          <w:rFonts w:ascii="Arial" w:hAnsi="Arial" w:cs="Arial"/>
          <w:color w:val="auto"/>
          <w:sz w:val="22"/>
          <w:szCs w:val="22"/>
        </w:rPr>
        <w:t xml:space="preserve">zatwierdzenia  </w:t>
      </w:r>
      <w:r>
        <w:rPr>
          <w:rFonts w:ascii="Arial" w:hAnsi="Arial" w:cs="Arial"/>
          <w:color w:val="auto"/>
          <w:sz w:val="22"/>
          <w:szCs w:val="22"/>
        </w:rPr>
        <w:t>projektu tymczasowej organizacji ruchu</w:t>
      </w:r>
      <w:r w:rsidR="000632BF">
        <w:rPr>
          <w:rFonts w:ascii="Arial" w:hAnsi="Arial" w:cs="Arial"/>
          <w:color w:val="auto"/>
          <w:sz w:val="22"/>
          <w:szCs w:val="22"/>
        </w:rPr>
        <w:t xml:space="preserve"> dla II części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jeżeli  wystąpią </w:t>
      </w:r>
      <w:r>
        <w:rPr>
          <w:rFonts w:ascii="Arial" w:hAnsi="Arial" w:cs="Arial"/>
          <w:b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>rzyczyny będące  następstwem okoliczności, za które odpowiedzialność ponosi Zamawiający, w szczególności: konieczności zmian dokumentacji projektowej w zakresie, w jakim miały one lub będą mogły mieć wpływ na dotrzymanie terminu zakończenia przedmiotu umowy,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wystąpią niesprzyjające warunki atmosferyczne, uniemożliwiające prawidłowe wykonanie robót z powodu technologii ich realizacji określonej: umową, normami</w:t>
      </w:r>
      <w:r w:rsidR="000632BF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0632BF">
        <w:rPr>
          <w:rFonts w:ascii="Arial" w:hAnsi="Arial" w:cs="Arial"/>
          <w:color w:val="auto"/>
          <w:sz w:val="22"/>
          <w:szCs w:val="22"/>
        </w:rPr>
        <w:t>STWiOR</w:t>
      </w:r>
      <w:proofErr w:type="spellEnd"/>
      <w:r w:rsidR="000632B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lub innymi przepisami, wymagającej konkretnych warunków atmosferycznych, jeżeli konieczność wykonania robót w tym okresie nie jest następstwem okoliczności, za które Wykonawca ponosi odpowiedzialność,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wystąpi konieczność wykonania robót dodatkowych lub zamiennych, niezbędnych do wykonania przedmiotu umowy ze względu na zasady wiedzy technicznej, które wstrzymują lub opóźniają realizację przedmiotu umowy, 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wystąpi niebezpieczeństwo kolizji z planowanymi lub równolegle prowadzonymi przez inne podmioty inwestycjami, uniemożliwiającej wykonanie przedmiotu zamówienia,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wystąpi brak możliwości wykonywania robót z przyczyn niezależnych od Wykonawcy, w szczególności z powodu  niedopuszczenia do ich wykonywania lub nakazania ich wstrzymania przez uprawniony organ, lub też konieczności wstrzymania robót wynikającej bezpośrednio z przepisów  prawa,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wystąpią warunki geologiczne, geotechniczne lub hydrologiczne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odbiegające  w sposób istotny od przyjętych w dokumentacji projektowej, znaleziska archeologiczne, niewybuchy lub niewypały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, niezinwentaryzowane lub błędnie zinwentaryzowane sieci, instalacje lub inne obiekty budowlane, które skutkują lub mogą skutkować  niewykonaniem lub nienależytym wykonaniem przedmiotu umowy,</w:t>
      </w:r>
    </w:p>
    <w:p w:rsidR="00A83A10" w:rsidRDefault="000C61B2">
      <w:pPr>
        <w:pStyle w:val="Akapitzlist1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wystąpi siła wyższa uniemożliwiająca wykonanie przedmiotu umowy zgodnie z jej postanowieniami.</w:t>
      </w:r>
    </w:p>
    <w:p w:rsidR="00A83A10" w:rsidRDefault="000C61B2">
      <w:pPr>
        <w:pStyle w:val="Akapitzlist1"/>
        <w:numPr>
          <w:ilvl w:val="0"/>
          <w:numId w:val="42"/>
        </w:num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Umowa może ulec zmianie w zakresie przedmiotu oraz innych postanowień umowy w następujących sytuacjach: </w:t>
      </w:r>
    </w:p>
    <w:p w:rsidR="00A83A10" w:rsidRDefault="000C61B2">
      <w:pPr>
        <w:pStyle w:val="Akapitzlist1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konieczności zrealizowania jakiejkolwiek części robót, objętej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nienależytym wykonaniem przedmiotu umowy,</w:t>
      </w:r>
    </w:p>
    <w:p w:rsidR="00A83A10" w:rsidRDefault="000C61B2">
      <w:pPr>
        <w:pStyle w:val="Akapitzlist1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wystąpienia konieczności wykonania robót dodatkowych lub zamiennych, w szczególności z powodu:  warunków geologicznych, geotechnicznych lub hydrologicznych odbiegających w sposób istotny od przyjętych w dokumentacji projektowej, rozpoznania terenu w zakresie znalezisk archeologicznych, występowania niewybuchów lub niewypałów, niezinwentaryzowanych lub błędnie zinwentaryzowanych sieci, instalacji lub innych obiektów budowlanych których niewykonanie może skutkować niewykonaniem lub nienależytym wykonaniem przedmiotu umowy,</w:t>
      </w:r>
    </w:p>
    <w:p w:rsidR="00A83A10" w:rsidRDefault="000C61B2">
      <w:pPr>
        <w:pStyle w:val="Akapitzlist1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konieczności zrealizowania przedmiotu umowy przy zastosowaniu innych rozwiązań technicznych lub materiałowych ze względu na zmiany obowiązującego prawa.</w:t>
      </w:r>
    </w:p>
    <w:p w:rsidR="00A83A10" w:rsidRDefault="000C61B2">
      <w:pPr>
        <w:overflowPunct/>
        <w:autoSpaceDE/>
        <w:autoSpaceDN/>
        <w:adjustRightInd/>
        <w:ind w:left="284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   W przypadkach wskazanych w ustępie 3. Wykonawca będzie miał prawo do wystąpienia                 o zwiększenie wysokości wynagrodzenia.</w:t>
      </w:r>
    </w:p>
    <w:p w:rsidR="00A83A10" w:rsidRDefault="000C61B2">
      <w:pPr>
        <w:pStyle w:val="Akapitzlist1"/>
        <w:numPr>
          <w:ilvl w:val="0"/>
          <w:numId w:val="45"/>
        </w:num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przypadkach wskazanych w ust.  2 i 3 podstawą do wnioskowania o zmianę umowy będzie  protokół konieczności, określający zakres rzeczowo-finansowy zmian, sporządzony przez stronę zgłaszającą potrzebę zmiany, podpisany przez inspektora nadzoru inwestorskiego  i kierownika budowy. Protokół konieczności powinien określać przede wszystkim, w zależności od okoliczności: </w:t>
      </w:r>
    </w:p>
    <w:p w:rsidR="00A83A10" w:rsidRDefault="000C61B2">
      <w:pPr>
        <w:pStyle w:val="Akapitzlist1"/>
        <w:numPr>
          <w:ilvl w:val="1"/>
          <w:numId w:val="44"/>
        </w:numPr>
        <w:tabs>
          <w:tab w:val="clear" w:pos="1080"/>
          <w:tab w:val="left" w:pos="284"/>
        </w:tabs>
        <w:overflowPunct/>
        <w:autoSpaceDE/>
        <w:autoSpaceDN/>
        <w:adjustRightInd/>
        <w:ind w:hanging="122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przyczyny konieczności dokonania zmian, </w:t>
      </w:r>
    </w:p>
    <w:p w:rsidR="00A83A10" w:rsidRDefault="000C61B2">
      <w:pPr>
        <w:pStyle w:val="Akapitzlist1"/>
        <w:numPr>
          <w:ilvl w:val="1"/>
          <w:numId w:val="44"/>
        </w:numPr>
        <w:tabs>
          <w:tab w:val="clear" w:pos="1080"/>
          <w:tab w:val="left" w:pos="284"/>
        </w:tabs>
        <w:overflowPunct/>
        <w:autoSpaceDE/>
        <w:autoSpaceDN/>
        <w:adjustRightInd/>
        <w:ind w:hanging="122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wykaz robót dodatkowych, zamiennych lub zaniechanych,</w:t>
      </w:r>
    </w:p>
    <w:p w:rsidR="00A83A10" w:rsidRDefault="000C61B2">
      <w:pPr>
        <w:pStyle w:val="Akapitzlist1"/>
        <w:numPr>
          <w:ilvl w:val="1"/>
          <w:numId w:val="44"/>
        </w:numPr>
        <w:tabs>
          <w:tab w:val="clear" w:pos="1080"/>
          <w:tab w:val="left" w:pos="284"/>
        </w:tabs>
        <w:overflowPunct/>
        <w:autoSpaceDE/>
        <w:autoSpaceDN/>
        <w:adjustRightInd/>
        <w:ind w:left="284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propozycję wysokości zwiększenia (w przypadku robót dodatkowych lub zamiennych) wynagrodzenia Wykonawcy, </w:t>
      </w:r>
    </w:p>
    <w:p w:rsidR="00A83A10" w:rsidRDefault="000C61B2">
      <w:pPr>
        <w:pStyle w:val="Akapitzlist1"/>
        <w:numPr>
          <w:ilvl w:val="1"/>
          <w:numId w:val="44"/>
        </w:numPr>
        <w:tabs>
          <w:tab w:val="clear" w:pos="1080"/>
          <w:tab w:val="left" w:pos="284"/>
        </w:tabs>
        <w:overflowPunct/>
        <w:autoSpaceDE/>
        <w:autoSpaceDN/>
        <w:adjustRightInd/>
        <w:ind w:hanging="122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propozycję zmiany terminu realizacji umowy.</w:t>
      </w:r>
    </w:p>
    <w:p w:rsidR="00A83A10" w:rsidRDefault="00A60259">
      <w:pPr>
        <w:ind w:left="644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20</w:t>
      </w:r>
    </w:p>
    <w:p w:rsidR="00A83A10" w:rsidRDefault="000C61B2">
      <w:pPr>
        <w:pStyle w:val="Zwykytekst3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Jako koordynatora w zakresie obowiązków umownych wyznacza się: </w:t>
      </w:r>
    </w:p>
    <w:p w:rsidR="00A83A10" w:rsidRDefault="000C61B2">
      <w:pPr>
        <w:pStyle w:val="Zwykytekst3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1) ze strony Zamawiającego:…………………………………………………………………… </w:t>
      </w:r>
    </w:p>
    <w:p w:rsidR="00A83A10" w:rsidRDefault="000C61B2">
      <w:pPr>
        <w:pStyle w:val="Zwykytekst3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2)  ze strony Wykonwacy:……………………………………………………………………….</w:t>
      </w:r>
    </w:p>
    <w:p w:rsidR="00A83A10" w:rsidRDefault="00A83A10">
      <w:pPr>
        <w:ind w:left="644"/>
        <w:jc w:val="center"/>
        <w:rPr>
          <w:rFonts w:ascii="Arial" w:hAnsi="Arial" w:cs="Arial"/>
          <w:color w:val="auto"/>
          <w:sz w:val="22"/>
          <w:szCs w:val="22"/>
        </w:rPr>
      </w:pPr>
    </w:p>
    <w:p w:rsidR="00A83A10" w:rsidRDefault="00A60259">
      <w:pPr>
        <w:ind w:left="644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21</w:t>
      </w:r>
    </w:p>
    <w:p w:rsidR="00A83A10" w:rsidRDefault="000C61B2">
      <w:pPr>
        <w:ind w:left="64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Postanowienia końcowe</w:t>
      </w:r>
    </w:p>
    <w:p w:rsidR="00A83A10" w:rsidRDefault="000C61B2">
      <w:pPr>
        <w:pStyle w:val="Akapitzlist1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W sprawach nie uregulowanych niniejszą umową stosuje się przepisy kodeksu      cywilnego oraz ustawy - Prawo zamówień publicznych.</w:t>
      </w:r>
    </w:p>
    <w:p w:rsidR="00A83A10" w:rsidRDefault="000C61B2">
      <w:pPr>
        <w:pStyle w:val="Akapitzlist1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Spory między stronami mogące wyniknąć w trakcie realizacji umowy rozstrzygać </w:t>
      </w:r>
      <w:r>
        <w:rPr>
          <w:rFonts w:ascii="Arial" w:hAnsi="Arial" w:cs="Arial"/>
          <w:color w:val="auto"/>
          <w:sz w:val="22"/>
          <w:szCs w:val="22"/>
        </w:rPr>
        <w:br/>
        <w:t xml:space="preserve">będzie Sąd właściwy </w:t>
      </w:r>
      <w:r w:rsidR="00990F4D">
        <w:rPr>
          <w:rFonts w:ascii="Arial" w:hAnsi="Arial" w:cs="Arial"/>
          <w:color w:val="auto"/>
          <w:sz w:val="22"/>
          <w:szCs w:val="22"/>
        </w:rPr>
        <w:t xml:space="preserve">według miejsca wykonania umowy, którym jest obszar </w:t>
      </w:r>
      <w:proofErr w:type="spellStart"/>
      <w:r w:rsidR="00990F4D">
        <w:rPr>
          <w:rFonts w:ascii="Arial" w:hAnsi="Arial" w:cs="Arial"/>
          <w:color w:val="auto"/>
          <w:sz w:val="22"/>
          <w:szCs w:val="22"/>
        </w:rPr>
        <w:t>powiatu</w:t>
      </w:r>
      <w:proofErr w:type="spellEnd"/>
      <w:r w:rsidR="00990F4D">
        <w:rPr>
          <w:rFonts w:ascii="Arial" w:hAnsi="Arial" w:cs="Arial"/>
          <w:color w:val="auto"/>
          <w:sz w:val="22"/>
          <w:szCs w:val="22"/>
        </w:rPr>
        <w:t xml:space="preserve"> lubartowskiego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83A10" w:rsidRDefault="000C61B2">
      <w:pPr>
        <w:pStyle w:val="Akapitzlist1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Umowę niniejszą sporządzono w czterech jednobrzmiących egzemplarzach,                                                 z przeznaczeniem jeden egzemplarz dla Wykonawcy i trzy dla Zamawiającego.</w:t>
      </w:r>
    </w:p>
    <w:p w:rsidR="00A83A10" w:rsidRDefault="00A83A10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A83A10" w:rsidRDefault="00A83A10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A83A10" w:rsidRDefault="000C61B2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Zamawiający                                                                                                     Wykonawca</w:t>
      </w:r>
    </w:p>
    <w:sectPr w:rsidR="00A83A10" w:rsidSect="00A83A10">
      <w:footerReference w:type="default" r:id="rId9"/>
      <w:pgSz w:w="11907" w:h="16840"/>
      <w:pgMar w:top="709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15" w:rsidRDefault="00A95B15" w:rsidP="00A83A10">
      <w:pPr>
        <w:spacing w:after="0" w:line="240" w:lineRule="auto"/>
      </w:pPr>
      <w:r>
        <w:separator/>
      </w:r>
    </w:p>
  </w:endnote>
  <w:endnote w:type="continuationSeparator" w:id="0">
    <w:p w:rsidR="00A95B15" w:rsidRDefault="00A95B15" w:rsidP="00A8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Cs w:val="28"/>
      </w:rPr>
      <w:id w:val="4839126"/>
    </w:sdtPr>
    <w:sdtEndPr>
      <w:rPr>
        <w:rFonts w:ascii="Times New Roman" w:hAnsi="Times New Roman"/>
        <w:szCs w:val="20"/>
      </w:rPr>
    </w:sdtEndPr>
    <w:sdtContent>
      <w:p w:rsidR="000C61B2" w:rsidRDefault="000C61B2">
        <w:pPr>
          <w:pStyle w:val="Stopka"/>
          <w:jc w:val="right"/>
          <w:rPr>
            <w:rFonts w:asciiTheme="majorHAnsi" w:hAnsiTheme="majorHAnsi"/>
            <w:szCs w:val="28"/>
          </w:rPr>
        </w:pPr>
        <w:r>
          <w:rPr>
            <w:rFonts w:ascii="Arial" w:hAnsi="Arial" w:cs="Arial"/>
            <w:sz w:val="16"/>
            <w:szCs w:val="16"/>
          </w:rPr>
          <w:t xml:space="preserve">str. </w:t>
        </w:r>
        <w:r w:rsidR="002A18C2"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2A18C2">
          <w:rPr>
            <w:rFonts w:ascii="Arial" w:hAnsi="Arial" w:cs="Arial"/>
            <w:sz w:val="16"/>
            <w:szCs w:val="16"/>
          </w:rPr>
          <w:fldChar w:fldCharType="separate"/>
        </w:r>
        <w:r w:rsidR="00413E61">
          <w:rPr>
            <w:rFonts w:ascii="Arial" w:hAnsi="Arial" w:cs="Arial"/>
            <w:noProof/>
            <w:sz w:val="16"/>
            <w:szCs w:val="16"/>
          </w:rPr>
          <w:t>5</w:t>
        </w:r>
        <w:r w:rsidR="002A18C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C61B2" w:rsidRDefault="000C61B2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15" w:rsidRDefault="00A95B15" w:rsidP="00A83A10">
      <w:pPr>
        <w:spacing w:after="0" w:line="240" w:lineRule="auto"/>
      </w:pPr>
      <w:r>
        <w:separator/>
      </w:r>
    </w:p>
  </w:footnote>
  <w:footnote w:type="continuationSeparator" w:id="0">
    <w:p w:rsidR="00A95B15" w:rsidRDefault="00A95B15" w:rsidP="00A8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9CBC4666"/>
    <w:name w:val="WW8Num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eastAsia="MS Mincho"/>
      </w:rPr>
    </w:lvl>
  </w:abstractNum>
  <w:abstractNum w:abstractNumId="2">
    <w:nsid w:val="034A4A9E"/>
    <w:multiLevelType w:val="multilevel"/>
    <w:tmpl w:val="034A4A9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41B4165"/>
    <w:multiLevelType w:val="multilevel"/>
    <w:tmpl w:val="041B4165"/>
    <w:lvl w:ilvl="0">
      <w:start w:val="1"/>
      <w:numFmt w:val="decimal"/>
      <w:lvlText w:val="%1."/>
      <w:lvlJc w:val="left"/>
      <w:pPr>
        <w:ind w:left="403" w:hanging="360"/>
      </w:pPr>
    </w:lvl>
    <w:lvl w:ilvl="1">
      <w:start w:val="1"/>
      <w:numFmt w:val="lowerLetter"/>
      <w:lvlText w:val="%2."/>
      <w:lvlJc w:val="left"/>
      <w:pPr>
        <w:ind w:left="1123" w:hanging="360"/>
      </w:pPr>
    </w:lvl>
    <w:lvl w:ilvl="2">
      <w:start w:val="1"/>
      <w:numFmt w:val="lowerRoman"/>
      <w:lvlText w:val="%3."/>
      <w:lvlJc w:val="right"/>
      <w:pPr>
        <w:ind w:left="1843" w:hanging="180"/>
      </w:pPr>
    </w:lvl>
    <w:lvl w:ilvl="3">
      <w:start w:val="1"/>
      <w:numFmt w:val="decimal"/>
      <w:lvlText w:val="%4."/>
      <w:lvlJc w:val="left"/>
      <w:pPr>
        <w:ind w:left="2563" w:hanging="360"/>
      </w:pPr>
    </w:lvl>
    <w:lvl w:ilvl="4">
      <w:start w:val="1"/>
      <w:numFmt w:val="lowerLetter"/>
      <w:lvlText w:val="%5."/>
      <w:lvlJc w:val="left"/>
      <w:pPr>
        <w:ind w:left="3283" w:hanging="360"/>
      </w:pPr>
    </w:lvl>
    <w:lvl w:ilvl="5">
      <w:start w:val="1"/>
      <w:numFmt w:val="lowerRoman"/>
      <w:lvlText w:val="%6."/>
      <w:lvlJc w:val="right"/>
      <w:pPr>
        <w:ind w:left="4003" w:hanging="180"/>
      </w:pPr>
    </w:lvl>
    <w:lvl w:ilvl="6">
      <w:start w:val="1"/>
      <w:numFmt w:val="decimal"/>
      <w:lvlText w:val="%7."/>
      <w:lvlJc w:val="left"/>
      <w:pPr>
        <w:ind w:left="4723" w:hanging="360"/>
      </w:pPr>
    </w:lvl>
    <w:lvl w:ilvl="7">
      <w:start w:val="1"/>
      <w:numFmt w:val="lowerLetter"/>
      <w:lvlText w:val="%8."/>
      <w:lvlJc w:val="left"/>
      <w:pPr>
        <w:ind w:left="5443" w:hanging="360"/>
      </w:pPr>
    </w:lvl>
    <w:lvl w:ilvl="8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05FC413C"/>
    <w:multiLevelType w:val="hybridMultilevel"/>
    <w:tmpl w:val="C97C1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06F9"/>
    <w:multiLevelType w:val="multilevel"/>
    <w:tmpl w:val="089606F9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6">
    <w:nsid w:val="0F625127"/>
    <w:multiLevelType w:val="multilevel"/>
    <w:tmpl w:val="0F625127"/>
    <w:lvl w:ilvl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4E677A6"/>
    <w:multiLevelType w:val="multilevel"/>
    <w:tmpl w:val="14E677A6"/>
    <w:lvl w:ilvl="0">
      <w:start w:val="1"/>
      <w:numFmt w:val="decimal"/>
      <w:lvlText w:val="%1)"/>
      <w:lvlJc w:val="left"/>
      <w:pPr>
        <w:ind w:left="1832" w:hanging="360"/>
      </w:pPr>
    </w:lvl>
    <w:lvl w:ilvl="1">
      <w:start w:val="1"/>
      <w:numFmt w:val="lowerLetter"/>
      <w:lvlText w:val="%2."/>
      <w:lvlJc w:val="left"/>
      <w:pPr>
        <w:ind w:left="2552" w:hanging="360"/>
      </w:pPr>
    </w:lvl>
    <w:lvl w:ilvl="2">
      <w:start w:val="1"/>
      <w:numFmt w:val="lowerRoman"/>
      <w:lvlText w:val="%3."/>
      <w:lvlJc w:val="right"/>
      <w:pPr>
        <w:ind w:left="3272" w:hanging="180"/>
      </w:pPr>
    </w:lvl>
    <w:lvl w:ilvl="3">
      <w:start w:val="1"/>
      <w:numFmt w:val="decimal"/>
      <w:lvlText w:val="%4."/>
      <w:lvlJc w:val="left"/>
      <w:pPr>
        <w:ind w:left="3992" w:hanging="360"/>
      </w:pPr>
    </w:lvl>
    <w:lvl w:ilvl="4">
      <w:start w:val="1"/>
      <w:numFmt w:val="lowerLetter"/>
      <w:lvlText w:val="%5."/>
      <w:lvlJc w:val="left"/>
      <w:pPr>
        <w:ind w:left="4712" w:hanging="360"/>
      </w:pPr>
    </w:lvl>
    <w:lvl w:ilvl="5">
      <w:start w:val="1"/>
      <w:numFmt w:val="lowerRoman"/>
      <w:lvlText w:val="%6."/>
      <w:lvlJc w:val="right"/>
      <w:pPr>
        <w:ind w:left="5432" w:hanging="180"/>
      </w:pPr>
    </w:lvl>
    <w:lvl w:ilvl="6">
      <w:start w:val="1"/>
      <w:numFmt w:val="decimal"/>
      <w:lvlText w:val="%7."/>
      <w:lvlJc w:val="left"/>
      <w:pPr>
        <w:ind w:left="6152" w:hanging="360"/>
      </w:pPr>
    </w:lvl>
    <w:lvl w:ilvl="7">
      <w:start w:val="1"/>
      <w:numFmt w:val="lowerLetter"/>
      <w:lvlText w:val="%8."/>
      <w:lvlJc w:val="left"/>
      <w:pPr>
        <w:ind w:left="6872" w:hanging="360"/>
      </w:pPr>
    </w:lvl>
    <w:lvl w:ilvl="8">
      <w:start w:val="1"/>
      <w:numFmt w:val="lowerRoman"/>
      <w:lvlText w:val="%9."/>
      <w:lvlJc w:val="right"/>
      <w:pPr>
        <w:ind w:left="7592" w:hanging="180"/>
      </w:pPr>
    </w:lvl>
  </w:abstractNum>
  <w:abstractNum w:abstractNumId="8">
    <w:nsid w:val="178D2BE0"/>
    <w:multiLevelType w:val="multilevel"/>
    <w:tmpl w:val="178D2BE0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9">
    <w:nsid w:val="17DC7A42"/>
    <w:multiLevelType w:val="multilevel"/>
    <w:tmpl w:val="17DC7A42"/>
    <w:lvl w:ilvl="0">
      <w:start w:val="1"/>
      <w:numFmt w:val="decimal"/>
      <w:pStyle w:val="punkty1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left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17E616E9"/>
    <w:multiLevelType w:val="multilevel"/>
    <w:tmpl w:val="17E616E9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18007202"/>
    <w:multiLevelType w:val="multilevel"/>
    <w:tmpl w:val="1800720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12">
    <w:nsid w:val="18E245A5"/>
    <w:multiLevelType w:val="multilevel"/>
    <w:tmpl w:val="18E245A5"/>
    <w:lvl w:ilvl="0">
      <w:start w:val="2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1BD26EDB"/>
    <w:multiLevelType w:val="multilevel"/>
    <w:tmpl w:val="1BD26EDB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14">
    <w:nsid w:val="1C1B770E"/>
    <w:multiLevelType w:val="multilevel"/>
    <w:tmpl w:val="1C1B770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15">
    <w:nsid w:val="1CD55AC5"/>
    <w:multiLevelType w:val="multilevel"/>
    <w:tmpl w:val="1CD55AC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16">
    <w:nsid w:val="1F570D93"/>
    <w:multiLevelType w:val="multilevel"/>
    <w:tmpl w:val="1F570D93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221F4420"/>
    <w:multiLevelType w:val="multilevel"/>
    <w:tmpl w:val="221F442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18">
    <w:nsid w:val="22C6368C"/>
    <w:multiLevelType w:val="multilevel"/>
    <w:tmpl w:val="22C6368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27D25207"/>
    <w:multiLevelType w:val="multilevel"/>
    <w:tmpl w:val="27D25207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2A247445"/>
    <w:multiLevelType w:val="multilevel"/>
    <w:tmpl w:val="2A24744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D69F8"/>
    <w:multiLevelType w:val="multilevel"/>
    <w:tmpl w:val="2B9D69F8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52CE0"/>
    <w:multiLevelType w:val="multilevel"/>
    <w:tmpl w:val="2C352CE0"/>
    <w:lvl w:ilvl="0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33ABD"/>
    <w:multiLevelType w:val="multilevel"/>
    <w:tmpl w:val="31C33AB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79473F"/>
    <w:multiLevelType w:val="multilevel"/>
    <w:tmpl w:val="3479473F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34D75632"/>
    <w:multiLevelType w:val="multilevel"/>
    <w:tmpl w:val="34D75632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26">
    <w:nsid w:val="36411E06"/>
    <w:multiLevelType w:val="multilevel"/>
    <w:tmpl w:val="36411E0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3E550213"/>
    <w:multiLevelType w:val="multilevel"/>
    <w:tmpl w:val="3E5502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44F06"/>
    <w:multiLevelType w:val="multilevel"/>
    <w:tmpl w:val="3E644F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02171"/>
    <w:multiLevelType w:val="multilevel"/>
    <w:tmpl w:val="3F50217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30">
    <w:nsid w:val="43170671"/>
    <w:multiLevelType w:val="multilevel"/>
    <w:tmpl w:val="43170671"/>
    <w:lvl w:ilvl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70A9D"/>
    <w:multiLevelType w:val="multilevel"/>
    <w:tmpl w:val="46770A9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32">
    <w:nsid w:val="483601B1"/>
    <w:multiLevelType w:val="multilevel"/>
    <w:tmpl w:val="483601B1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498412B1"/>
    <w:multiLevelType w:val="multilevel"/>
    <w:tmpl w:val="498412B1"/>
    <w:lvl w:ilvl="0">
      <w:start w:val="1"/>
      <w:numFmt w:val="decimal"/>
      <w:lvlText w:val="%1)"/>
      <w:lvlJc w:val="left"/>
      <w:pPr>
        <w:ind w:left="122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34">
    <w:nsid w:val="4C6467A4"/>
    <w:multiLevelType w:val="multilevel"/>
    <w:tmpl w:val="4C6467A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35">
    <w:nsid w:val="4DC53BC5"/>
    <w:multiLevelType w:val="multilevel"/>
    <w:tmpl w:val="4DC53BC5"/>
    <w:lvl w:ilvl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50885"/>
    <w:multiLevelType w:val="multilevel"/>
    <w:tmpl w:val="52750885"/>
    <w:lvl w:ilvl="0">
      <w:start w:val="5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368E9"/>
    <w:multiLevelType w:val="multilevel"/>
    <w:tmpl w:val="588368E9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>
    <w:nsid w:val="5C590F5C"/>
    <w:multiLevelType w:val="multilevel"/>
    <w:tmpl w:val="5C590F5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39">
    <w:nsid w:val="5DE27050"/>
    <w:multiLevelType w:val="multilevel"/>
    <w:tmpl w:val="5DE27050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abstractNum w:abstractNumId="40">
    <w:nsid w:val="63AA4386"/>
    <w:multiLevelType w:val="multilevel"/>
    <w:tmpl w:val="63AA438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41">
    <w:nsid w:val="64527619"/>
    <w:multiLevelType w:val="multilevel"/>
    <w:tmpl w:val="64527619"/>
    <w:lvl w:ilvl="0">
      <w:start w:val="2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>
    <w:nsid w:val="72236A5C"/>
    <w:multiLevelType w:val="multilevel"/>
    <w:tmpl w:val="72236A5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>
    <w:nsid w:val="722D6CCF"/>
    <w:multiLevelType w:val="multilevel"/>
    <w:tmpl w:val="722D6CC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94431"/>
    <w:multiLevelType w:val="multilevel"/>
    <w:tmpl w:val="73794431"/>
    <w:lvl w:ilvl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0458C"/>
    <w:multiLevelType w:val="multilevel"/>
    <w:tmpl w:val="75B0458C"/>
    <w:lvl w:ilvl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63D60"/>
    <w:multiLevelType w:val="multilevel"/>
    <w:tmpl w:val="78663D6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7">
    <w:nsid w:val="7A902C9B"/>
    <w:multiLevelType w:val="multilevel"/>
    <w:tmpl w:val="7A902C9B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27"/>
  </w:num>
  <w:num w:numId="5">
    <w:abstractNumId w:val="23"/>
  </w:num>
  <w:num w:numId="6">
    <w:abstractNumId w:val="31"/>
  </w:num>
  <w:num w:numId="7">
    <w:abstractNumId w:val="7"/>
  </w:num>
  <w:num w:numId="8">
    <w:abstractNumId w:val="43"/>
  </w:num>
  <w:num w:numId="9">
    <w:abstractNumId w:val="15"/>
  </w:num>
  <w:num w:numId="10">
    <w:abstractNumId w:val="14"/>
  </w:num>
  <w:num w:numId="11">
    <w:abstractNumId w:val="29"/>
  </w:num>
  <w:num w:numId="12">
    <w:abstractNumId w:val="11"/>
  </w:num>
  <w:num w:numId="13">
    <w:abstractNumId w:val="20"/>
  </w:num>
  <w:num w:numId="14">
    <w:abstractNumId w:val="33"/>
  </w:num>
  <w:num w:numId="15">
    <w:abstractNumId w:val="6"/>
  </w:num>
  <w:num w:numId="16">
    <w:abstractNumId w:val="30"/>
  </w:num>
  <w:num w:numId="17">
    <w:abstractNumId w:val="10"/>
  </w:num>
  <w:num w:numId="18">
    <w:abstractNumId w:val="37"/>
  </w:num>
  <w:num w:numId="19">
    <w:abstractNumId w:val="47"/>
  </w:num>
  <w:num w:numId="20">
    <w:abstractNumId w:val="46"/>
  </w:num>
  <w:num w:numId="21">
    <w:abstractNumId w:val="19"/>
  </w:num>
  <w:num w:numId="22">
    <w:abstractNumId w:val="26"/>
  </w:num>
  <w:num w:numId="23">
    <w:abstractNumId w:val="42"/>
  </w:num>
  <w:num w:numId="24">
    <w:abstractNumId w:val="18"/>
  </w:num>
  <w:num w:numId="25">
    <w:abstractNumId w:val="2"/>
  </w:num>
  <w:num w:numId="26">
    <w:abstractNumId w:val="45"/>
  </w:num>
  <w:num w:numId="27">
    <w:abstractNumId w:val="35"/>
  </w:num>
  <w:num w:numId="28">
    <w:abstractNumId w:val="44"/>
  </w:num>
  <w:num w:numId="29">
    <w:abstractNumId w:val="8"/>
  </w:num>
  <w:num w:numId="30">
    <w:abstractNumId w:val="39"/>
  </w:num>
  <w:num w:numId="31">
    <w:abstractNumId w:val="5"/>
  </w:num>
  <w:num w:numId="32">
    <w:abstractNumId w:val="25"/>
  </w:num>
  <w:num w:numId="33">
    <w:abstractNumId w:val="13"/>
  </w:num>
  <w:num w:numId="34">
    <w:abstractNumId w:val="12"/>
  </w:num>
  <w:num w:numId="35">
    <w:abstractNumId w:val="34"/>
  </w:num>
  <w:num w:numId="36">
    <w:abstractNumId w:val="40"/>
  </w:num>
  <w:num w:numId="37">
    <w:abstractNumId w:val="41"/>
  </w:num>
  <w:num w:numId="38">
    <w:abstractNumId w:val="1"/>
  </w:num>
  <w:num w:numId="39">
    <w:abstractNumId w:val="32"/>
  </w:num>
  <w:num w:numId="40">
    <w:abstractNumId w:val="21"/>
  </w:num>
  <w:num w:numId="41">
    <w:abstractNumId w:val="24"/>
  </w:num>
  <w:num w:numId="42">
    <w:abstractNumId w:val="22"/>
  </w:num>
  <w:num w:numId="43">
    <w:abstractNumId w:val="17"/>
  </w:num>
  <w:num w:numId="44">
    <w:abstractNumId w:val="38"/>
  </w:num>
  <w:num w:numId="45">
    <w:abstractNumId w:val="36"/>
  </w:num>
  <w:num w:numId="46">
    <w:abstractNumId w:val="28"/>
  </w:num>
  <w:num w:numId="47">
    <w:abstractNumId w:val="4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D8"/>
    <w:rsid w:val="0000067C"/>
    <w:rsid w:val="0000110C"/>
    <w:rsid w:val="000022CB"/>
    <w:rsid w:val="0000265D"/>
    <w:rsid w:val="00002FE1"/>
    <w:rsid w:val="00003606"/>
    <w:rsid w:val="000038B6"/>
    <w:rsid w:val="00004176"/>
    <w:rsid w:val="00006233"/>
    <w:rsid w:val="00011796"/>
    <w:rsid w:val="00013CEF"/>
    <w:rsid w:val="00014B1B"/>
    <w:rsid w:val="00017841"/>
    <w:rsid w:val="00025E57"/>
    <w:rsid w:val="00027AC5"/>
    <w:rsid w:val="000303B8"/>
    <w:rsid w:val="00033F51"/>
    <w:rsid w:val="00034DA4"/>
    <w:rsid w:val="000358A8"/>
    <w:rsid w:val="000420D3"/>
    <w:rsid w:val="00044221"/>
    <w:rsid w:val="00044D98"/>
    <w:rsid w:val="00047BC6"/>
    <w:rsid w:val="00051F67"/>
    <w:rsid w:val="000526AC"/>
    <w:rsid w:val="00055D0E"/>
    <w:rsid w:val="0006261F"/>
    <w:rsid w:val="000632BF"/>
    <w:rsid w:val="000664A9"/>
    <w:rsid w:val="00070CBE"/>
    <w:rsid w:val="00071C3B"/>
    <w:rsid w:val="000736D4"/>
    <w:rsid w:val="00073C04"/>
    <w:rsid w:val="000754E2"/>
    <w:rsid w:val="000801F8"/>
    <w:rsid w:val="0008617F"/>
    <w:rsid w:val="0008692E"/>
    <w:rsid w:val="00087447"/>
    <w:rsid w:val="00087A76"/>
    <w:rsid w:val="00096A0C"/>
    <w:rsid w:val="000A003F"/>
    <w:rsid w:val="000A00FE"/>
    <w:rsid w:val="000A184A"/>
    <w:rsid w:val="000A1C05"/>
    <w:rsid w:val="000A3863"/>
    <w:rsid w:val="000A5100"/>
    <w:rsid w:val="000A7628"/>
    <w:rsid w:val="000B36C5"/>
    <w:rsid w:val="000B513A"/>
    <w:rsid w:val="000B66A5"/>
    <w:rsid w:val="000C3400"/>
    <w:rsid w:val="000C34A5"/>
    <w:rsid w:val="000C3935"/>
    <w:rsid w:val="000C61B2"/>
    <w:rsid w:val="000C70ED"/>
    <w:rsid w:val="000D3B07"/>
    <w:rsid w:val="000D6043"/>
    <w:rsid w:val="000D7B31"/>
    <w:rsid w:val="000E086E"/>
    <w:rsid w:val="000E3777"/>
    <w:rsid w:val="000F0754"/>
    <w:rsid w:val="000F07DE"/>
    <w:rsid w:val="000F119F"/>
    <w:rsid w:val="000F3E22"/>
    <w:rsid w:val="000F4A00"/>
    <w:rsid w:val="000F59FC"/>
    <w:rsid w:val="000F6865"/>
    <w:rsid w:val="00100582"/>
    <w:rsid w:val="001006B0"/>
    <w:rsid w:val="00101BCF"/>
    <w:rsid w:val="00103658"/>
    <w:rsid w:val="001040D2"/>
    <w:rsid w:val="001051F2"/>
    <w:rsid w:val="00106252"/>
    <w:rsid w:val="00110BEB"/>
    <w:rsid w:val="00110DDA"/>
    <w:rsid w:val="00111C0A"/>
    <w:rsid w:val="00113641"/>
    <w:rsid w:val="00113B65"/>
    <w:rsid w:val="00114293"/>
    <w:rsid w:val="00115D26"/>
    <w:rsid w:val="00117869"/>
    <w:rsid w:val="00121DD0"/>
    <w:rsid w:val="0012497E"/>
    <w:rsid w:val="001261B7"/>
    <w:rsid w:val="00127610"/>
    <w:rsid w:val="001324A5"/>
    <w:rsid w:val="00132D20"/>
    <w:rsid w:val="00133653"/>
    <w:rsid w:val="00134D1C"/>
    <w:rsid w:val="00136C9E"/>
    <w:rsid w:val="001408EA"/>
    <w:rsid w:val="00140BB2"/>
    <w:rsid w:val="0014325D"/>
    <w:rsid w:val="00147484"/>
    <w:rsid w:val="00153E7D"/>
    <w:rsid w:val="001620B6"/>
    <w:rsid w:val="00167581"/>
    <w:rsid w:val="00175232"/>
    <w:rsid w:val="0018048F"/>
    <w:rsid w:val="00181191"/>
    <w:rsid w:val="001840A6"/>
    <w:rsid w:val="0018473E"/>
    <w:rsid w:val="00190F64"/>
    <w:rsid w:val="00191453"/>
    <w:rsid w:val="00191924"/>
    <w:rsid w:val="00197451"/>
    <w:rsid w:val="00197C09"/>
    <w:rsid w:val="001A0D8C"/>
    <w:rsid w:val="001A19B4"/>
    <w:rsid w:val="001A5367"/>
    <w:rsid w:val="001A57CE"/>
    <w:rsid w:val="001A7C9A"/>
    <w:rsid w:val="001B0DD2"/>
    <w:rsid w:val="001B1BE9"/>
    <w:rsid w:val="001B48E0"/>
    <w:rsid w:val="001B55D8"/>
    <w:rsid w:val="001B6BDB"/>
    <w:rsid w:val="001C06C1"/>
    <w:rsid w:val="001C17C7"/>
    <w:rsid w:val="001C25D8"/>
    <w:rsid w:val="001C7BB7"/>
    <w:rsid w:val="001D0CEF"/>
    <w:rsid w:val="001D3304"/>
    <w:rsid w:val="001D5A49"/>
    <w:rsid w:val="001D60ED"/>
    <w:rsid w:val="001D69E6"/>
    <w:rsid w:val="001E0223"/>
    <w:rsid w:val="001E13F8"/>
    <w:rsid w:val="001E4B56"/>
    <w:rsid w:val="001E5620"/>
    <w:rsid w:val="001E633B"/>
    <w:rsid w:val="001E6A24"/>
    <w:rsid w:val="001E796D"/>
    <w:rsid w:val="001E7C98"/>
    <w:rsid w:val="001F6C23"/>
    <w:rsid w:val="00200C6E"/>
    <w:rsid w:val="00204718"/>
    <w:rsid w:val="00204F71"/>
    <w:rsid w:val="00205659"/>
    <w:rsid w:val="00207CDC"/>
    <w:rsid w:val="002146EF"/>
    <w:rsid w:val="002154EB"/>
    <w:rsid w:val="00222B50"/>
    <w:rsid w:val="002257BC"/>
    <w:rsid w:val="002303F3"/>
    <w:rsid w:val="00231B55"/>
    <w:rsid w:val="00234783"/>
    <w:rsid w:val="00252D5C"/>
    <w:rsid w:val="00253658"/>
    <w:rsid w:val="002542E9"/>
    <w:rsid w:val="00255961"/>
    <w:rsid w:val="00256476"/>
    <w:rsid w:val="002571F2"/>
    <w:rsid w:val="00257FF0"/>
    <w:rsid w:val="00263148"/>
    <w:rsid w:val="00263FAE"/>
    <w:rsid w:val="002649D4"/>
    <w:rsid w:val="0027293D"/>
    <w:rsid w:val="002735C4"/>
    <w:rsid w:val="0027427A"/>
    <w:rsid w:val="00275116"/>
    <w:rsid w:val="00275259"/>
    <w:rsid w:val="00275260"/>
    <w:rsid w:val="002850C6"/>
    <w:rsid w:val="00285235"/>
    <w:rsid w:val="00287877"/>
    <w:rsid w:val="00290350"/>
    <w:rsid w:val="0029101A"/>
    <w:rsid w:val="00293EF9"/>
    <w:rsid w:val="00294AFB"/>
    <w:rsid w:val="00296914"/>
    <w:rsid w:val="002A18C2"/>
    <w:rsid w:val="002A366B"/>
    <w:rsid w:val="002A3673"/>
    <w:rsid w:val="002A5C98"/>
    <w:rsid w:val="002A78A0"/>
    <w:rsid w:val="002B5F64"/>
    <w:rsid w:val="002C0444"/>
    <w:rsid w:val="002C0AC8"/>
    <w:rsid w:val="002C2C39"/>
    <w:rsid w:val="002C719B"/>
    <w:rsid w:val="002C7379"/>
    <w:rsid w:val="002D3A76"/>
    <w:rsid w:val="002D4DB0"/>
    <w:rsid w:val="002E0CA7"/>
    <w:rsid w:val="002E2D26"/>
    <w:rsid w:val="002E3ED0"/>
    <w:rsid w:val="002E555A"/>
    <w:rsid w:val="002F4528"/>
    <w:rsid w:val="002F564D"/>
    <w:rsid w:val="003026D5"/>
    <w:rsid w:val="003073AB"/>
    <w:rsid w:val="003157E6"/>
    <w:rsid w:val="00317AFD"/>
    <w:rsid w:val="00320482"/>
    <w:rsid w:val="00321CCE"/>
    <w:rsid w:val="003257A4"/>
    <w:rsid w:val="0033453F"/>
    <w:rsid w:val="003368A6"/>
    <w:rsid w:val="0033747B"/>
    <w:rsid w:val="0034069B"/>
    <w:rsid w:val="003424D5"/>
    <w:rsid w:val="00342E87"/>
    <w:rsid w:val="003431AF"/>
    <w:rsid w:val="00343AD7"/>
    <w:rsid w:val="00346438"/>
    <w:rsid w:val="003479BC"/>
    <w:rsid w:val="00353C52"/>
    <w:rsid w:val="003549AC"/>
    <w:rsid w:val="003564ED"/>
    <w:rsid w:val="003617C3"/>
    <w:rsid w:val="00364044"/>
    <w:rsid w:val="00364404"/>
    <w:rsid w:val="00364C18"/>
    <w:rsid w:val="0036781D"/>
    <w:rsid w:val="00370805"/>
    <w:rsid w:val="00372D7C"/>
    <w:rsid w:val="00375C1E"/>
    <w:rsid w:val="0037601E"/>
    <w:rsid w:val="00377376"/>
    <w:rsid w:val="00380805"/>
    <w:rsid w:val="00383619"/>
    <w:rsid w:val="00383C4A"/>
    <w:rsid w:val="00383C61"/>
    <w:rsid w:val="003841FD"/>
    <w:rsid w:val="00391E3A"/>
    <w:rsid w:val="003A0D79"/>
    <w:rsid w:val="003A13FD"/>
    <w:rsid w:val="003A1E5D"/>
    <w:rsid w:val="003A2AFB"/>
    <w:rsid w:val="003A314E"/>
    <w:rsid w:val="003A4008"/>
    <w:rsid w:val="003A5F8C"/>
    <w:rsid w:val="003B376F"/>
    <w:rsid w:val="003B71AB"/>
    <w:rsid w:val="003C0989"/>
    <w:rsid w:val="003C2009"/>
    <w:rsid w:val="003C36AB"/>
    <w:rsid w:val="003D199A"/>
    <w:rsid w:val="003D35B6"/>
    <w:rsid w:val="003D40D8"/>
    <w:rsid w:val="003E00E2"/>
    <w:rsid w:val="003E0D1C"/>
    <w:rsid w:val="003E0E2E"/>
    <w:rsid w:val="003E1377"/>
    <w:rsid w:val="003F1461"/>
    <w:rsid w:val="003F651B"/>
    <w:rsid w:val="00411507"/>
    <w:rsid w:val="00411A05"/>
    <w:rsid w:val="004120C6"/>
    <w:rsid w:val="00413B33"/>
    <w:rsid w:val="00413E61"/>
    <w:rsid w:val="004144D0"/>
    <w:rsid w:val="0041489E"/>
    <w:rsid w:val="0041548C"/>
    <w:rsid w:val="0041781C"/>
    <w:rsid w:val="00421B4D"/>
    <w:rsid w:val="00423B6E"/>
    <w:rsid w:val="004247DA"/>
    <w:rsid w:val="00425003"/>
    <w:rsid w:val="00432227"/>
    <w:rsid w:val="00436424"/>
    <w:rsid w:val="00437035"/>
    <w:rsid w:val="00442A7E"/>
    <w:rsid w:val="00444917"/>
    <w:rsid w:val="00447701"/>
    <w:rsid w:val="00452A7F"/>
    <w:rsid w:val="00452DBE"/>
    <w:rsid w:val="00453CE4"/>
    <w:rsid w:val="00455E63"/>
    <w:rsid w:val="00457E6A"/>
    <w:rsid w:val="00460264"/>
    <w:rsid w:val="004625D2"/>
    <w:rsid w:val="004734C4"/>
    <w:rsid w:val="00476C8D"/>
    <w:rsid w:val="004770B2"/>
    <w:rsid w:val="00480110"/>
    <w:rsid w:val="004807D7"/>
    <w:rsid w:val="004846CF"/>
    <w:rsid w:val="004866F7"/>
    <w:rsid w:val="0048761C"/>
    <w:rsid w:val="004A1C82"/>
    <w:rsid w:val="004A6190"/>
    <w:rsid w:val="004A6FF2"/>
    <w:rsid w:val="004A7062"/>
    <w:rsid w:val="004A7436"/>
    <w:rsid w:val="004B1417"/>
    <w:rsid w:val="004B2BB5"/>
    <w:rsid w:val="004B6449"/>
    <w:rsid w:val="004B6656"/>
    <w:rsid w:val="004B6B53"/>
    <w:rsid w:val="004C3977"/>
    <w:rsid w:val="004D168E"/>
    <w:rsid w:val="004D3296"/>
    <w:rsid w:val="004D380E"/>
    <w:rsid w:val="004E1561"/>
    <w:rsid w:val="004E3403"/>
    <w:rsid w:val="004E517F"/>
    <w:rsid w:val="004E6B22"/>
    <w:rsid w:val="004E7850"/>
    <w:rsid w:val="004F116A"/>
    <w:rsid w:val="004F1F53"/>
    <w:rsid w:val="004F7FCF"/>
    <w:rsid w:val="00504A6A"/>
    <w:rsid w:val="00511919"/>
    <w:rsid w:val="0052221F"/>
    <w:rsid w:val="00522B4F"/>
    <w:rsid w:val="00525B42"/>
    <w:rsid w:val="005261D4"/>
    <w:rsid w:val="005275D2"/>
    <w:rsid w:val="00532ACF"/>
    <w:rsid w:val="00532FFF"/>
    <w:rsid w:val="00533013"/>
    <w:rsid w:val="00534690"/>
    <w:rsid w:val="005354A0"/>
    <w:rsid w:val="00544078"/>
    <w:rsid w:val="00544D72"/>
    <w:rsid w:val="00546CED"/>
    <w:rsid w:val="00547480"/>
    <w:rsid w:val="00551405"/>
    <w:rsid w:val="005516C0"/>
    <w:rsid w:val="0055538D"/>
    <w:rsid w:val="0055755B"/>
    <w:rsid w:val="00560567"/>
    <w:rsid w:val="00560723"/>
    <w:rsid w:val="0056364D"/>
    <w:rsid w:val="00565D7C"/>
    <w:rsid w:val="00566ECD"/>
    <w:rsid w:val="00571776"/>
    <w:rsid w:val="005740D9"/>
    <w:rsid w:val="00577D84"/>
    <w:rsid w:val="00581EEA"/>
    <w:rsid w:val="005831E0"/>
    <w:rsid w:val="00587DE0"/>
    <w:rsid w:val="00591672"/>
    <w:rsid w:val="00592253"/>
    <w:rsid w:val="00594AE5"/>
    <w:rsid w:val="005A0E48"/>
    <w:rsid w:val="005A5688"/>
    <w:rsid w:val="005B6811"/>
    <w:rsid w:val="005B7453"/>
    <w:rsid w:val="005C3F1F"/>
    <w:rsid w:val="005C47F3"/>
    <w:rsid w:val="005C544F"/>
    <w:rsid w:val="005D0565"/>
    <w:rsid w:val="005D0787"/>
    <w:rsid w:val="005D087A"/>
    <w:rsid w:val="005D2656"/>
    <w:rsid w:val="005D4EA0"/>
    <w:rsid w:val="005D55EE"/>
    <w:rsid w:val="005E27CD"/>
    <w:rsid w:val="005E2DD8"/>
    <w:rsid w:val="005E48B1"/>
    <w:rsid w:val="005F584E"/>
    <w:rsid w:val="005F59CD"/>
    <w:rsid w:val="005F7E74"/>
    <w:rsid w:val="00601EB3"/>
    <w:rsid w:val="00604A46"/>
    <w:rsid w:val="00605313"/>
    <w:rsid w:val="00606ECA"/>
    <w:rsid w:val="006125D8"/>
    <w:rsid w:val="006132F3"/>
    <w:rsid w:val="00615213"/>
    <w:rsid w:val="00616987"/>
    <w:rsid w:val="00616FAD"/>
    <w:rsid w:val="006170C9"/>
    <w:rsid w:val="00617729"/>
    <w:rsid w:val="00620704"/>
    <w:rsid w:val="0062242D"/>
    <w:rsid w:val="00622C12"/>
    <w:rsid w:val="00622E5A"/>
    <w:rsid w:val="00627C4A"/>
    <w:rsid w:val="00635010"/>
    <w:rsid w:val="00642978"/>
    <w:rsid w:val="00643F3D"/>
    <w:rsid w:val="00645287"/>
    <w:rsid w:val="0064725E"/>
    <w:rsid w:val="006477DB"/>
    <w:rsid w:val="00652468"/>
    <w:rsid w:val="00653161"/>
    <w:rsid w:val="0065333F"/>
    <w:rsid w:val="00657446"/>
    <w:rsid w:val="00657AA1"/>
    <w:rsid w:val="006629FA"/>
    <w:rsid w:val="006648C5"/>
    <w:rsid w:val="006651AC"/>
    <w:rsid w:val="00670B36"/>
    <w:rsid w:val="00671D96"/>
    <w:rsid w:val="00673136"/>
    <w:rsid w:val="00675971"/>
    <w:rsid w:val="00677FDC"/>
    <w:rsid w:val="00681819"/>
    <w:rsid w:val="006829B0"/>
    <w:rsid w:val="0068362C"/>
    <w:rsid w:val="006844A2"/>
    <w:rsid w:val="00684683"/>
    <w:rsid w:val="00684A59"/>
    <w:rsid w:val="00691575"/>
    <w:rsid w:val="00693405"/>
    <w:rsid w:val="00695F9D"/>
    <w:rsid w:val="00696639"/>
    <w:rsid w:val="006A0B54"/>
    <w:rsid w:val="006A103F"/>
    <w:rsid w:val="006A1D5B"/>
    <w:rsid w:val="006A2633"/>
    <w:rsid w:val="006A385D"/>
    <w:rsid w:val="006A4B3A"/>
    <w:rsid w:val="006A6E97"/>
    <w:rsid w:val="006B315C"/>
    <w:rsid w:val="006B6BE4"/>
    <w:rsid w:val="006B7672"/>
    <w:rsid w:val="006C040E"/>
    <w:rsid w:val="006C1943"/>
    <w:rsid w:val="006C2C7A"/>
    <w:rsid w:val="006C3911"/>
    <w:rsid w:val="006C4417"/>
    <w:rsid w:val="006C4706"/>
    <w:rsid w:val="006C5CEB"/>
    <w:rsid w:val="006D17EF"/>
    <w:rsid w:val="006D21EC"/>
    <w:rsid w:val="006D47D2"/>
    <w:rsid w:val="006D56CA"/>
    <w:rsid w:val="006D62D8"/>
    <w:rsid w:val="006E0B5C"/>
    <w:rsid w:val="006E63C9"/>
    <w:rsid w:val="006E7BA1"/>
    <w:rsid w:val="006E7D78"/>
    <w:rsid w:val="006F0D7B"/>
    <w:rsid w:val="006F29A1"/>
    <w:rsid w:val="006F4A63"/>
    <w:rsid w:val="006F57C7"/>
    <w:rsid w:val="006F6C6B"/>
    <w:rsid w:val="007007D6"/>
    <w:rsid w:val="00703123"/>
    <w:rsid w:val="00703D80"/>
    <w:rsid w:val="007041C5"/>
    <w:rsid w:val="00704B59"/>
    <w:rsid w:val="0070547F"/>
    <w:rsid w:val="00706660"/>
    <w:rsid w:val="00711A51"/>
    <w:rsid w:val="0071550A"/>
    <w:rsid w:val="00715718"/>
    <w:rsid w:val="00724FA7"/>
    <w:rsid w:val="00726BEC"/>
    <w:rsid w:val="00730C66"/>
    <w:rsid w:val="00731DC3"/>
    <w:rsid w:val="00737443"/>
    <w:rsid w:val="007401BE"/>
    <w:rsid w:val="00742ED3"/>
    <w:rsid w:val="0074767B"/>
    <w:rsid w:val="007504E4"/>
    <w:rsid w:val="00750F99"/>
    <w:rsid w:val="00753995"/>
    <w:rsid w:val="007544DF"/>
    <w:rsid w:val="0075736F"/>
    <w:rsid w:val="0076415F"/>
    <w:rsid w:val="00767505"/>
    <w:rsid w:val="007702D1"/>
    <w:rsid w:val="00771616"/>
    <w:rsid w:val="0077435A"/>
    <w:rsid w:val="007753CA"/>
    <w:rsid w:val="00784811"/>
    <w:rsid w:val="00787FBB"/>
    <w:rsid w:val="00790833"/>
    <w:rsid w:val="007955C1"/>
    <w:rsid w:val="00795EDA"/>
    <w:rsid w:val="00797648"/>
    <w:rsid w:val="007A0F8E"/>
    <w:rsid w:val="007A250E"/>
    <w:rsid w:val="007A465E"/>
    <w:rsid w:val="007B4F70"/>
    <w:rsid w:val="007B5D35"/>
    <w:rsid w:val="007B5D36"/>
    <w:rsid w:val="007D2D94"/>
    <w:rsid w:val="007D5797"/>
    <w:rsid w:val="007E03BD"/>
    <w:rsid w:val="007E1C65"/>
    <w:rsid w:val="007F1529"/>
    <w:rsid w:val="007F3B2C"/>
    <w:rsid w:val="007F671F"/>
    <w:rsid w:val="00800C0C"/>
    <w:rsid w:val="00800D3E"/>
    <w:rsid w:val="0080155B"/>
    <w:rsid w:val="00801698"/>
    <w:rsid w:val="00803006"/>
    <w:rsid w:val="00811ED6"/>
    <w:rsid w:val="00813D9C"/>
    <w:rsid w:val="008145F6"/>
    <w:rsid w:val="0081586B"/>
    <w:rsid w:val="008165E0"/>
    <w:rsid w:val="00820076"/>
    <w:rsid w:val="00820B2C"/>
    <w:rsid w:val="008214FE"/>
    <w:rsid w:val="00824100"/>
    <w:rsid w:val="00826B28"/>
    <w:rsid w:val="00827893"/>
    <w:rsid w:val="00827BE9"/>
    <w:rsid w:val="00833D1B"/>
    <w:rsid w:val="00835CFA"/>
    <w:rsid w:val="00836945"/>
    <w:rsid w:val="008629A2"/>
    <w:rsid w:val="00862A87"/>
    <w:rsid w:val="00870DB6"/>
    <w:rsid w:val="008745E1"/>
    <w:rsid w:val="00876C5F"/>
    <w:rsid w:val="00880A8C"/>
    <w:rsid w:val="008828AC"/>
    <w:rsid w:val="008901D1"/>
    <w:rsid w:val="00890285"/>
    <w:rsid w:val="00890353"/>
    <w:rsid w:val="00890AD1"/>
    <w:rsid w:val="00892CCF"/>
    <w:rsid w:val="00894034"/>
    <w:rsid w:val="008978D2"/>
    <w:rsid w:val="00897DD8"/>
    <w:rsid w:val="008A549D"/>
    <w:rsid w:val="008A5F0C"/>
    <w:rsid w:val="008A70AF"/>
    <w:rsid w:val="008A75E5"/>
    <w:rsid w:val="008B2F8E"/>
    <w:rsid w:val="008B329A"/>
    <w:rsid w:val="008B76B5"/>
    <w:rsid w:val="008C03DC"/>
    <w:rsid w:val="008C6D04"/>
    <w:rsid w:val="008C7B03"/>
    <w:rsid w:val="008D1457"/>
    <w:rsid w:val="008D1EB0"/>
    <w:rsid w:val="008D2A1B"/>
    <w:rsid w:val="008D5E28"/>
    <w:rsid w:val="008D61BC"/>
    <w:rsid w:val="008D7132"/>
    <w:rsid w:val="008E36F5"/>
    <w:rsid w:val="008E5F8B"/>
    <w:rsid w:val="008E6BDD"/>
    <w:rsid w:val="008F054F"/>
    <w:rsid w:val="008F2076"/>
    <w:rsid w:val="008F2F32"/>
    <w:rsid w:val="008F455F"/>
    <w:rsid w:val="0090269A"/>
    <w:rsid w:val="009043B5"/>
    <w:rsid w:val="00907389"/>
    <w:rsid w:val="00911C1B"/>
    <w:rsid w:val="00913D05"/>
    <w:rsid w:val="00913F1F"/>
    <w:rsid w:val="00914741"/>
    <w:rsid w:val="00914AD5"/>
    <w:rsid w:val="0091761C"/>
    <w:rsid w:val="00922714"/>
    <w:rsid w:val="00925C1A"/>
    <w:rsid w:val="00927492"/>
    <w:rsid w:val="00927A63"/>
    <w:rsid w:val="00927DB5"/>
    <w:rsid w:val="0093125D"/>
    <w:rsid w:val="00932BB1"/>
    <w:rsid w:val="0093316D"/>
    <w:rsid w:val="0093412A"/>
    <w:rsid w:val="00935DAA"/>
    <w:rsid w:val="009376A7"/>
    <w:rsid w:val="0094068F"/>
    <w:rsid w:val="009429B6"/>
    <w:rsid w:val="00943A3C"/>
    <w:rsid w:val="00943F00"/>
    <w:rsid w:val="009442D0"/>
    <w:rsid w:val="00950110"/>
    <w:rsid w:val="009506C1"/>
    <w:rsid w:val="00951B92"/>
    <w:rsid w:val="00960FFE"/>
    <w:rsid w:val="0096271F"/>
    <w:rsid w:val="009629B8"/>
    <w:rsid w:val="00962D73"/>
    <w:rsid w:val="00963D6A"/>
    <w:rsid w:val="0096501A"/>
    <w:rsid w:val="00966FD5"/>
    <w:rsid w:val="0097357C"/>
    <w:rsid w:val="00973D8B"/>
    <w:rsid w:val="0098470B"/>
    <w:rsid w:val="00990F4D"/>
    <w:rsid w:val="00991B37"/>
    <w:rsid w:val="009933F6"/>
    <w:rsid w:val="009951C9"/>
    <w:rsid w:val="00997BD6"/>
    <w:rsid w:val="009A31C8"/>
    <w:rsid w:val="009A3970"/>
    <w:rsid w:val="009A4E7F"/>
    <w:rsid w:val="009B70DA"/>
    <w:rsid w:val="009C1621"/>
    <w:rsid w:val="009C3DFD"/>
    <w:rsid w:val="009C466B"/>
    <w:rsid w:val="009C6823"/>
    <w:rsid w:val="009C728D"/>
    <w:rsid w:val="009C75DA"/>
    <w:rsid w:val="009D0DCC"/>
    <w:rsid w:val="009D2639"/>
    <w:rsid w:val="009D2E6C"/>
    <w:rsid w:val="009D5DED"/>
    <w:rsid w:val="009E099D"/>
    <w:rsid w:val="009E2F10"/>
    <w:rsid w:val="009E32D2"/>
    <w:rsid w:val="009E467D"/>
    <w:rsid w:val="009E5B18"/>
    <w:rsid w:val="009E6499"/>
    <w:rsid w:val="009E6D6A"/>
    <w:rsid w:val="009F263C"/>
    <w:rsid w:val="009F2AE6"/>
    <w:rsid w:val="009F3F49"/>
    <w:rsid w:val="009F75A1"/>
    <w:rsid w:val="00A03D8E"/>
    <w:rsid w:val="00A06791"/>
    <w:rsid w:val="00A10850"/>
    <w:rsid w:val="00A108E8"/>
    <w:rsid w:val="00A12339"/>
    <w:rsid w:val="00A12BD8"/>
    <w:rsid w:val="00A137FD"/>
    <w:rsid w:val="00A148F1"/>
    <w:rsid w:val="00A15A45"/>
    <w:rsid w:val="00A16707"/>
    <w:rsid w:val="00A202A2"/>
    <w:rsid w:val="00A21377"/>
    <w:rsid w:val="00A26230"/>
    <w:rsid w:val="00A2682D"/>
    <w:rsid w:val="00A31152"/>
    <w:rsid w:val="00A313CE"/>
    <w:rsid w:val="00A31473"/>
    <w:rsid w:val="00A33764"/>
    <w:rsid w:val="00A358C3"/>
    <w:rsid w:val="00A37CF3"/>
    <w:rsid w:val="00A37E7F"/>
    <w:rsid w:val="00A4313B"/>
    <w:rsid w:val="00A44778"/>
    <w:rsid w:val="00A458B8"/>
    <w:rsid w:val="00A55029"/>
    <w:rsid w:val="00A60259"/>
    <w:rsid w:val="00A64311"/>
    <w:rsid w:val="00A64A0E"/>
    <w:rsid w:val="00A700AC"/>
    <w:rsid w:val="00A71626"/>
    <w:rsid w:val="00A8172D"/>
    <w:rsid w:val="00A82D06"/>
    <w:rsid w:val="00A83A10"/>
    <w:rsid w:val="00A93447"/>
    <w:rsid w:val="00A95B15"/>
    <w:rsid w:val="00A967B5"/>
    <w:rsid w:val="00A976AE"/>
    <w:rsid w:val="00AA1278"/>
    <w:rsid w:val="00AA31D4"/>
    <w:rsid w:val="00AA3AB6"/>
    <w:rsid w:val="00AA40AB"/>
    <w:rsid w:val="00AA4994"/>
    <w:rsid w:val="00AA69BD"/>
    <w:rsid w:val="00AB159D"/>
    <w:rsid w:val="00AB1F56"/>
    <w:rsid w:val="00AB5953"/>
    <w:rsid w:val="00AB5D40"/>
    <w:rsid w:val="00AC1638"/>
    <w:rsid w:val="00AC18BA"/>
    <w:rsid w:val="00AC3C46"/>
    <w:rsid w:val="00AC3F4A"/>
    <w:rsid w:val="00AC579F"/>
    <w:rsid w:val="00AC5F8D"/>
    <w:rsid w:val="00AC7567"/>
    <w:rsid w:val="00AD2FA2"/>
    <w:rsid w:val="00AD348A"/>
    <w:rsid w:val="00AD4C2A"/>
    <w:rsid w:val="00AD7C65"/>
    <w:rsid w:val="00AE3625"/>
    <w:rsid w:val="00AE42D6"/>
    <w:rsid w:val="00AE5612"/>
    <w:rsid w:val="00AE6AC0"/>
    <w:rsid w:val="00AF1796"/>
    <w:rsid w:val="00AF198E"/>
    <w:rsid w:val="00AF4E58"/>
    <w:rsid w:val="00AF573A"/>
    <w:rsid w:val="00AF645D"/>
    <w:rsid w:val="00AF6A45"/>
    <w:rsid w:val="00AF71B8"/>
    <w:rsid w:val="00B016B5"/>
    <w:rsid w:val="00B02CE1"/>
    <w:rsid w:val="00B065A8"/>
    <w:rsid w:val="00B077D1"/>
    <w:rsid w:val="00B10207"/>
    <w:rsid w:val="00B13F1A"/>
    <w:rsid w:val="00B15870"/>
    <w:rsid w:val="00B16DF1"/>
    <w:rsid w:val="00B17110"/>
    <w:rsid w:val="00B24FCE"/>
    <w:rsid w:val="00B254EE"/>
    <w:rsid w:val="00B25A8C"/>
    <w:rsid w:val="00B33D19"/>
    <w:rsid w:val="00B347C5"/>
    <w:rsid w:val="00B347F2"/>
    <w:rsid w:val="00B375D5"/>
    <w:rsid w:val="00B42416"/>
    <w:rsid w:val="00B45BBE"/>
    <w:rsid w:val="00B4701F"/>
    <w:rsid w:val="00B51BDE"/>
    <w:rsid w:val="00B53763"/>
    <w:rsid w:val="00B5540B"/>
    <w:rsid w:val="00B60835"/>
    <w:rsid w:val="00B60A2C"/>
    <w:rsid w:val="00B61235"/>
    <w:rsid w:val="00B628DC"/>
    <w:rsid w:val="00B650CE"/>
    <w:rsid w:val="00B65289"/>
    <w:rsid w:val="00B67D1E"/>
    <w:rsid w:val="00B76104"/>
    <w:rsid w:val="00B80A57"/>
    <w:rsid w:val="00B87E1C"/>
    <w:rsid w:val="00B94C05"/>
    <w:rsid w:val="00B961CD"/>
    <w:rsid w:val="00BA0DB3"/>
    <w:rsid w:val="00BA2886"/>
    <w:rsid w:val="00BA4DCD"/>
    <w:rsid w:val="00BA5045"/>
    <w:rsid w:val="00BA5F76"/>
    <w:rsid w:val="00BA657B"/>
    <w:rsid w:val="00BA7989"/>
    <w:rsid w:val="00BB0DAF"/>
    <w:rsid w:val="00BB7873"/>
    <w:rsid w:val="00BB7D5D"/>
    <w:rsid w:val="00BC1CEC"/>
    <w:rsid w:val="00BC3D4B"/>
    <w:rsid w:val="00BC6457"/>
    <w:rsid w:val="00BD0138"/>
    <w:rsid w:val="00BD1487"/>
    <w:rsid w:val="00BD2E0A"/>
    <w:rsid w:val="00BD3EB9"/>
    <w:rsid w:val="00BD7433"/>
    <w:rsid w:val="00BE0CC1"/>
    <w:rsid w:val="00BE15CD"/>
    <w:rsid w:val="00BE5532"/>
    <w:rsid w:val="00BE61C8"/>
    <w:rsid w:val="00BF10B7"/>
    <w:rsid w:val="00BF26BD"/>
    <w:rsid w:val="00BF7656"/>
    <w:rsid w:val="00C012D5"/>
    <w:rsid w:val="00C01823"/>
    <w:rsid w:val="00C0188C"/>
    <w:rsid w:val="00C032DE"/>
    <w:rsid w:val="00C03A70"/>
    <w:rsid w:val="00C03BB3"/>
    <w:rsid w:val="00C04B24"/>
    <w:rsid w:val="00C07FFE"/>
    <w:rsid w:val="00C10BC6"/>
    <w:rsid w:val="00C10F98"/>
    <w:rsid w:val="00C12014"/>
    <w:rsid w:val="00C1391A"/>
    <w:rsid w:val="00C143A7"/>
    <w:rsid w:val="00C16B00"/>
    <w:rsid w:val="00C22131"/>
    <w:rsid w:val="00C26987"/>
    <w:rsid w:val="00C30991"/>
    <w:rsid w:val="00C371BF"/>
    <w:rsid w:val="00C45811"/>
    <w:rsid w:val="00C4632C"/>
    <w:rsid w:val="00C478EC"/>
    <w:rsid w:val="00C52482"/>
    <w:rsid w:val="00C55328"/>
    <w:rsid w:val="00C56FB6"/>
    <w:rsid w:val="00C57A2E"/>
    <w:rsid w:val="00C60E52"/>
    <w:rsid w:val="00C611B1"/>
    <w:rsid w:val="00C613F3"/>
    <w:rsid w:val="00C618D1"/>
    <w:rsid w:val="00C64209"/>
    <w:rsid w:val="00C66684"/>
    <w:rsid w:val="00C67D9B"/>
    <w:rsid w:val="00C7330B"/>
    <w:rsid w:val="00C733B4"/>
    <w:rsid w:val="00C738BA"/>
    <w:rsid w:val="00C73C1F"/>
    <w:rsid w:val="00C73F8B"/>
    <w:rsid w:val="00C74F8A"/>
    <w:rsid w:val="00C84B8A"/>
    <w:rsid w:val="00C85FF3"/>
    <w:rsid w:val="00C86D54"/>
    <w:rsid w:val="00C90EC1"/>
    <w:rsid w:val="00C912AD"/>
    <w:rsid w:val="00C91FA2"/>
    <w:rsid w:val="00C92CCD"/>
    <w:rsid w:val="00CA1233"/>
    <w:rsid w:val="00CA25E0"/>
    <w:rsid w:val="00CA312E"/>
    <w:rsid w:val="00CA3483"/>
    <w:rsid w:val="00CB3D03"/>
    <w:rsid w:val="00CB614B"/>
    <w:rsid w:val="00CC37E7"/>
    <w:rsid w:val="00CC3BF9"/>
    <w:rsid w:val="00CC75DA"/>
    <w:rsid w:val="00CD1B8E"/>
    <w:rsid w:val="00CD7D67"/>
    <w:rsid w:val="00CE2973"/>
    <w:rsid w:val="00CE2A40"/>
    <w:rsid w:val="00CE2FB3"/>
    <w:rsid w:val="00CE3F10"/>
    <w:rsid w:val="00CF76CC"/>
    <w:rsid w:val="00D004FC"/>
    <w:rsid w:val="00D00E7A"/>
    <w:rsid w:val="00D062B2"/>
    <w:rsid w:val="00D104F6"/>
    <w:rsid w:val="00D12617"/>
    <w:rsid w:val="00D14427"/>
    <w:rsid w:val="00D20D8F"/>
    <w:rsid w:val="00D21709"/>
    <w:rsid w:val="00D2299C"/>
    <w:rsid w:val="00D2364A"/>
    <w:rsid w:val="00D303A6"/>
    <w:rsid w:val="00D32A9A"/>
    <w:rsid w:val="00D33889"/>
    <w:rsid w:val="00D36D2F"/>
    <w:rsid w:val="00D40292"/>
    <w:rsid w:val="00D4114B"/>
    <w:rsid w:val="00D430CE"/>
    <w:rsid w:val="00D45425"/>
    <w:rsid w:val="00D45D89"/>
    <w:rsid w:val="00D50020"/>
    <w:rsid w:val="00D52581"/>
    <w:rsid w:val="00D538B3"/>
    <w:rsid w:val="00D567C2"/>
    <w:rsid w:val="00D64DB5"/>
    <w:rsid w:val="00D65EF4"/>
    <w:rsid w:val="00D6747F"/>
    <w:rsid w:val="00D77174"/>
    <w:rsid w:val="00D82BE2"/>
    <w:rsid w:val="00D8712E"/>
    <w:rsid w:val="00D87B6D"/>
    <w:rsid w:val="00D910ED"/>
    <w:rsid w:val="00D91A17"/>
    <w:rsid w:val="00D91B75"/>
    <w:rsid w:val="00D972CA"/>
    <w:rsid w:val="00DA06A8"/>
    <w:rsid w:val="00DA0FB7"/>
    <w:rsid w:val="00DA2752"/>
    <w:rsid w:val="00DA2F05"/>
    <w:rsid w:val="00DA3911"/>
    <w:rsid w:val="00DA73E9"/>
    <w:rsid w:val="00DA77A6"/>
    <w:rsid w:val="00DB4242"/>
    <w:rsid w:val="00DB4563"/>
    <w:rsid w:val="00DB5D59"/>
    <w:rsid w:val="00DB60C1"/>
    <w:rsid w:val="00DB68F0"/>
    <w:rsid w:val="00DB7A44"/>
    <w:rsid w:val="00DC3668"/>
    <w:rsid w:val="00DC4214"/>
    <w:rsid w:val="00DC609D"/>
    <w:rsid w:val="00DD2531"/>
    <w:rsid w:val="00DD34B7"/>
    <w:rsid w:val="00DD47AE"/>
    <w:rsid w:val="00DE003B"/>
    <w:rsid w:val="00DE4978"/>
    <w:rsid w:val="00DE66B6"/>
    <w:rsid w:val="00DF08F6"/>
    <w:rsid w:val="00DF115B"/>
    <w:rsid w:val="00DF2D34"/>
    <w:rsid w:val="00DF573E"/>
    <w:rsid w:val="00DF6A37"/>
    <w:rsid w:val="00E011D1"/>
    <w:rsid w:val="00E01F15"/>
    <w:rsid w:val="00E03964"/>
    <w:rsid w:val="00E03F0E"/>
    <w:rsid w:val="00E0464A"/>
    <w:rsid w:val="00E10D17"/>
    <w:rsid w:val="00E10D5E"/>
    <w:rsid w:val="00E12338"/>
    <w:rsid w:val="00E1423E"/>
    <w:rsid w:val="00E153D4"/>
    <w:rsid w:val="00E200DE"/>
    <w:rsid w:val="00E21A13"/>
    <w:rsid w:val="00E22BD4"/>
    <w:rsid w:val="00E2404F"/>
    <w:rsid w:val="00E2508B"/>
    <w:rsid w:val="00E2750C"/>
    <w:rsid w:val="00E2784F"/>
    <w:rsid w:val="00E32A68"/>
    <w:rsid w:val="00E32B59"/>
    <w:rsid w:val="00E34EEF"/>
    <w:rsid w:val="00E351C7"/>
    <w:rsid w:val="00E40BFA"/>
    <w:rsid w:val="00E41998"/>
    <w:rsid w:val="00E41BB6"/>
    <w:rsid w:val="00E43243"/>
    <w:rsid w:val="00E43614"/>
    <w:rsid w:val="00E43C53"/>
    <w:rsid w:val="00E44A58"/>
    <w:rsid w:val="00E471C3"/>
    <w:rsid w:val="00E50768"/>
    <w:rsid w:val="00E510BD"/>
    <w:rsid w:val="00E53022"/>
    <w:rsid w:val="00E53DA7"/>
    <w:rsid w:val="00E54229"/>
    <w:rsid w:val="00E55075"/>
    <w:rsid w:val="00E55990"/>
    <w:rsid w:val="00E55DA5"/>
    <w:rsid w:val="00E6014A"/>
    <w:rsid w:val="00E62D77"/>
    <w:rsid w:val="00E64019"/>
    <w:rsid w:val="00E64D30"/>
    <w:rsid w:val="00E7135D"/>
    <w:rsid w:val="00E730D3"/>
    <w:rsid w:val="00E73505"/>
    <w:rsid w:val="00E75185"/>
    <w:rsid w:val="00E76043"/>
    <w:rsid w:val="00E84389"/>
    <w:rsid w:val="00E87067"/>
    <w:rsid w:val="00E87823"/>
    <w:rsid w:val="00E9169A"/>
    <w:rsid w:val="00E91EE6"/>
    <w:rsid w:val="00E93BDF"/>
    <w:rsid w:val="00E95441"/>
    <w:rsid w:val="00E96374"/>
    <w:rsid w:val="00EA00C4"/>
    <w:rsid w:val="00EA17E3"/>
    <w:rsid w:val="00EA2F69"/>
    <w:rsid w:val="00EA442A"/>
    <w:rsid w:val="00EA601B"/>
    <w:rsid w:val="00EA7098"/>
    <w:rsid w:val="00EA7D1F"/>
    <w:rsid w:val="00EB3F09"/>
    <w:rsid w:val="00EB4DB9"/>
    <w:rsid w:val="00EB54A6"/>
    <w:rsid w:val="00EB74AB"/>
    <w:rsid w:val="00EB7656"/>
    <w:rsid w:val="00EC0A19"/>
    <w:rsid w:val="00EC39D2"/>
    <w:rsid w:val="00EC52E4"/>
    <w:rsid w:val="00EC6E8F"/>
    <w:rsid w:val="00ED0739"/>
    <w:rsid w:val="00ED3092"/>
    <w:rsid w:val="00ED355B"/>
    <w:rsid w:val="00ED49CB"/>
    <w:rsid w:val="00ED59F6"/>
    <w:rsid w:val="00ED5BF1"/>
    <w:rsid w:val="00ED6279"/>
    <w:rsid w:val="00ED7DE8"/>
    <w:rsid w:val="00EE281F"/>
    <w:rsid w:val="00EE2A33"/>
    <w:rsid w:val="00EF0428"/>
    <w:rsid w:val="00EF2C8B"/>
    <w:rsid w:val="00F01D61"/>
    <w:rsid w:val="00F04788"/>
    <w:rsid w:val="00F04904"/>
    <w:rsid w:val="00F0647A"/>
    <w:rsid w:val="00F117B8"/>
    <w:rsid w:val="00F12DDB"/>
    <w:rsid w:val="00F13B78"/>
    <w:rsid w:val="00F15769"/>
    <w:rsid w:val="00F21077"/>
    <w:rsid w:val="00F2122B"/>
    <w:rsid w:val="00F2355A"/>
    <w:rsid w:val="00F25D72"/>
    <w:rsid w:val="00F3059B"/>
    <w:rsid w:val="00F33429"/>
    <w:rsid w:val="00F35962"/>
    <w:rsid w:val="00F4144C"/>
    <w:rsid w:val="00F44823"/>
    <w:rsid w:val="00F508CD"/>
    <w:rsid w:val="00F53DDD"/>
    <w:rsid w:val="00F53FC4"/>
    <w:rsid w:val="00F569AF"/>
    <w:rsid w:val="00F57AAB"/>
    <w:rsid w:val="00F6156E"/>
    <w:rsid w:val="00F63179"/>
    <w:rsid w:val="00F6777A"/>
    <w:rsid w:val="00F74CFC"/>
    <w:rsid w:val="00F74F4A"/>
    <w:rsid w:val="00F77CE2"/>
    <w:rsid w:val="00F77DB3"/>
    <w:rsid w:val="00F87DB0"/>
    <w:rsid w:val="00F94F9A"/>
    <w:rsid w:val="00F967CB"/>
    <w:rsid w:val="00F96933"/>
    <w:rsid w:val="00FA076E"/>
    <w:rsid w:val="00FA0A1C"/>
    <w:rsid w:val="00FA24FB"/>
    <w:rsid w:val="00FB010D"/>
    <w:rsid w:val="00FB045B"/>
    <w:rsid w:val="00FB2E42"/>
    <w:rsid w:val="00FB6862"/>
    <w:rsid w:val="00FC3B52"/>
    <w:rsid w:val="00FC3E49"/>
    <w:rsid w:val="00FC4133"/>
    <w:rsid w:val="00FC49E8"/>
    <w:rsid w:val="00FC58A1"/>
    <w:rsid w:val="00FD05B2"/>
    <w:rsid w:val="00FD0D24"/>
    <w:rsid w:val="00FD2671"/>
    <w:rsid w:val="00FD34EA"/>
    <w:rsid w:val="00FD436D"/>
    <w:rsid w:val="00FE4EBF"/>
    <w:rsid w:val="00FE6D54"/>
    <w:rsid w:val="00FF644D"/>
    <w:rsid w:val="00FF7511"/>
    <w:rsid w:val="00FF7BE0"/>
    <w:rsid w:val="06B2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83A10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83A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A83A10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unhideWhenUsed/>
    <w:rsid w:val="00A83A10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A83A10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A10"/>
  </w:style>
  <w:style w:type="paragraph" w:styleId="Stopka">
    <w:name w:val="footer"/>
    <w:basedOn w:val="Normalny"/>
    <w:link w:val="StopkaZnak"/>
    <w:uiPriority w:val="99"/>
    <w:rsid w:val="00A83A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A83A1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A83A10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styleId="Uwydatnienie">
    <w:name w:val="Emphasis"/>
    <w:basedOn w:val="Domylnaczcionkaakapitu"/>
    <w:uiPriority w:val="20"/>
    <w:qFormat/>
    <w:rsid w:val="00A83A10"/>
    <w:rPr>
      <w:i/>
      <w:iCs/>
    </w:rPr>
  </w:style>
  <w:style w:type="character" w:styleId="Numerstrony">
    <w:name w:val="page number"/>
    <w:basedOn w:val="Domylnaczcionkaakapitu"/>
    <w:rsid w:val="00A83A10"/>
  </w:style>
  <w:style w:type="character" w:styleId="Pogrubienie">
    <w:name w:val="Strong"/>
    <w:basedOn w:val="Domylnaczcionkaakapitu"/>
    <w:qFormat/>
    <w:rsid w:val="00A83A10"/>
    <w:rPr>
      <w:b/>
      <w:bCs/>
    </w:rPr>
  </w:style>
  <w:style w:type="character" w:customStyle="1" w:styleId="StopkaZnak">
    <w:name w:val="Stopka Znak"/>
    <w:link w:val="Stopka"/>
    <w:uiPriority w:val="99"/>
    <w:rsid w:val="00A83A1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83A10"/>
    <w:rPr>
      <w:rFonts w:ascii="Arial" w:hAnsi="Arial"/>
      <w:sz w:val="24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A83A10"/>
    <w:pPr>
      <w:ind w:left="708"/>
    </w:pPr>
  </w:style>
  <w:style w:type="character" w:customStyle="1" w:styleId="ZwykytekstZnak">
    <w:name w:val="Zwykły tekst Znak"/>
    <w:link w:val="Zwykytekst"/>
    <w:rsid w:val="00A83A1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83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A83A10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link w:val="Nagwek2"/>
    <w:semiHidden/>
    <w:rsid w:val="00A83A10"/>
    <w:rPr>
      <w:rFonts w:ascii="Arial" w:eastAsia="Times New Roman" w:hAnsi="Arial" w:cs="Arial"/>
      <w:b/>
      <w:bCs/>
      <w:sz w:val="24"/>
      <w:szCs w:val="24"/>
    </w:rPr>
  </w:style>
  <w:style w:type="paragraph" w:customStyle="1" w:styleId="Style4">
    <w:name w:val="Style4"/>
    <w:basedOn w:val="Normalny"/>
    <w:uiPriority w:val="99"/>
    <w:rsid w:val="00A83A10"/>
    <w:pPr>
      <w:widowControl w:val="0"/>
      <w:overflowPunct/>
      <w:spacing w:line="274" w:lineRule="exact"/>
      <w:jc w:val="both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21">
    <w:name w:val="Font Style21"/>
    <w:uiPriority w:val="99"/>
    <w:rsid w:val="00A83A10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A83A10"/>
    <w:pPr>
      <w:widowControl w:val="0"/>
      <w:overflowPunct/>
      <w:spacing w:line="274" w:lineRule="exact"/>
      <w:ind w:hanging="355"/>
      <w:jc w:val="both"/>
      <w:textAlignment w:val="auto"/>
    </w:pPr>
    <w:rPr>
      <w:rFonts w:ascii="Calibri" w:hAnsi="Calibri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A83A10"/>
    <w:pPr>
      <w:widowControl w:val="0"/>
      <w:overflowPunct/>
      <w:spacing w:line="271" w:lineRule="exact"/>
      <w:ind w:hanging="365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18">
    <w:name w:val="Font Style18"/>
    <w:uiPriority w:val="99"/>
    <w:rsid w:val="00A83A1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qFormat/>
    <w:rsid w:val="00A83A10"/>
    <w:rPr>
      <w:rFonts w:ascii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A83A10"/>
    <w:rPr>
      <w:rFonts w:ascii="Times New Roman" w:eastAsia="Times New Roman" w:hAnsi="Times New Roman"/>
      <w:color w:val="000000"/>
      <w:sz w:val="28"/>
    </w:rPr>
  </w:style>
  <w:style w:type="paragraph" w:customStyle="1" w:styleId="Default">
    <w:name w:val="Default"/>
    <w:rsid w:val="00A83A1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FontStyle20">
    <w:name w:val="Font Style20"/>
    <w:uiPriority w:val="99"/>
    <w:rsid w:val="00A83A10"/>
    <w:rPr>
      <w:rFonts w:ascii="Calibri" w:hAnsi="Calibri" w:cs="Calibri"/>
      <w:b/>
      <w:bCs/>
      <w:sz w:val="22"/>
      <w:szCs w:val="22"/>
    </w:rPr>
  </w:style>
  <w:style w:type="paragraph" w:customStyle="1" w:styleId="punkty1">
    <w:name w:val="punkty1"/>
    <w:basedOn w:val="Tekstpodstawowy2"/>
    <w:rsid w:val="00A83A10"/>
    <w:pPr>
      <w:numPr>
        <w:numId w:val="1"/>
      </w:numPr>
      <w:tabs>
        <w:tab w:val="clear" w:pos="360"/>
        <w:tab w:val="left" w:pos="1713"/>
      </w:tabs>
      <w:overflowPunct/>
      <w:adjustRightInd/>
      <w:spacing w:after="0" w:line="360" w:lineRule="auto"/>
      <w:ind w:left="1713" w:hanging="720"/>
      <w:jc w:val="both"/>
      <w:textAlignment w:val="auto"/>
    </w:pPr>
    <w:rPr>
      <w:color w:val="auto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A83A10"/>
    <w:rPr>
      <w:rFonts w:ascii="Times New Roman" w:eastAsia="Times New Roman" w:hAnsi="Times New Roman"/>
      <w:color w:val="000000"/>
      <w:sz w:val="28"/>
    </w:rPr>
  </w:style>
  <w:style w:type="character" w:customStyle="1" w:styleId="FontStyle70">
    <w:name w:val="Font Style70"/>
    <w:rsid w:val="00A83A10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1"/>
    <w:uiPriority w:val="34"/>
    <w:locked/>
    <w:rsid w:val="00A83A10"/>
    <w:rPr>
      <w:rFonts w:ascii="Times New Roman" w:eastAsia="Times New Roman" w:hAnsi="Times New Roman"/>
      <w:color w:val="000000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83A10"/>
    <w:rPr>
      <w:rFonts w:ascii="Times New Roman" w:eastAsia="Times New Roman" w:hAnsi="Times New Roman"/>
      <w:color w:val="000000"/>
      <w:sz w:val="28"/>
    </w:rPr>
  </w:style>
  <w:style w:type="character" w:customStyle="1" w:styleId="TeksttreciPogrubienie">
    <w:name w:val="Tekst treści + Pogrubienie"/>
    <w:rsid w:val="00A83A10"/>
    <w:rPr>
      <w:rFonts w:ascii="Arial" w:eastAsia="Arial" w:hAnsi="Arial" w:cs="Arial"/>
      <w:b/>
      <w:bCs/>
      <w:spacing w:val="-10"/>
      <w:sz w:val="24"/>
      <w:szCs w:val="24"/>
    </w:rPr>
  </w:style>
  <w:style w:type="paragraph" w:customStyle="1" w:styleId="Teksttreci3">
    <w:name w:val="Tekst treści (3)"/>
    <w:basedOn w:val="Normalny"/>
    <w:rsid w:val="00A83A10"/>
    <w:pPr>
      <w:widowControl w:val="0"/>
      <w:shd w:val="clear" w:color="auto" w:fill="FFFFFF"/>
      <w:suppressAutoHyphens/>
      <w:overflowPunct/>
      <w:autoSpaceDE/>
      <w:autoSpaceDN/>
      <w:adjustRightInd/>
      <w:spacing w:line="252" w:lineRule="exact"/>
      <w:jc w:val="both"/>
      <w:textAlignment w:val="auto"/>
    </w:pPr>
    <w:rPr>
      <w:rFonts w:ascii="Arial" w:eastAsia="Arial" w:hAnsi="Arial" w:cs="Arial"/>
      <w:b/>
      <w:bCs/>
      <w:kern w:val="1"/>
      <w:sz w:val="23"/>
      <w:szCs w:val="23"/>
    </w:rPr>
  </w:style>
  <w:style w:type="character" w:customStyle="1" w:styleId="TeksttreciKursywa">
    <w:name w:val="Tekst treści + Kursywa"/>
    <w:basedOn w:val="Domylnaczcionkaakapitu"/>
    <w:rsid w:val="00A83A10"/>
    <w:rPr>
      <w:rFonts w:ascii="Garamond" w:eastAsia="Garamond" w:hAnsi="Garamond" w:cs="Garamond"/>
      <w:i/>
      <w:iCs/>
      <w:spacing w:val="0"/>
      <w:sz w:val="20"/>
      <w:szCs w:val="20"/>
    </w:rPr>
  </w:style>
  <w:style w:type="character" w:customStyle="1" w:styleId="Teksttreci3Bezkursywy">
    <w:name w:val="Tekst treści (3) + Bez kursywy"/>
    <w:basedOn w:val="Domylnaczcionkaakapitu"/>
    <w:rsid w:val="00A83A10"/>
    <w:rPr>
      <w:rFonts w:ascii="Garamond" w:eastAsia="Garamond" w:hAnsi="Garamond" w:cs="Garamond"/>
      <w:i/>
      <w:iCs/>
      <w:spacing w:val="0"/>
      <w:sz w:val="20"/>
      <w:szCs w:val="20"/>
    </w:rPr>
  </w:style>
  <w:style w:type="character" w:customStyle="1" w:styleId="Teksttreci3PogrubienieBezkursywy">
    <w:name w:val="Tekst treści (3) + Pogrubienie;Bez kursywy"/>
    <w:basedOn w:val="Domylnaczcionkaakapitu"/>
    <w:rsid w:val="00A83A10"/>
    <w:rPr>
      <w:rFonts w:ascii="Garamond" w:eastAsia="Garamond" w:hAnsi="Garamond" w:cs="Garamond"/>
      <w:b/>
      <w:bCs/>
      <w:i/>
      <w:iCs/>
      <w:spacing w:val="0"/>
      <w:sz w:val="20"/>
      <w:szCs w:val="20"/>
    </w:rPr>
  </w:style>
  <w:style w:type="paragraph" w:customStyle="1" w:styleId="Bezodstpw1">
    <w:name w:val="Bez odstępów1"/>
    <w:link w:val="BezodstpwZnak"/>
    <w:uiPriority w:val="1"/>
    <w:qFormat/>
    <w:rsid w:val="00A83A10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1"/>
    <w:uiPriority w:val="1"/>
    <w:locked/>
    <w:rsid w:val="00A83A10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A83A10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color w:val="auto"/>
      <w:sz w:val="20"/>
      <w:lang w:eastAsia="ar-SA"/>
    </w:rPr>
  </w:style>
  <w:style w:type="paragraph" w:customStyle="1" w:styleId="WW-Zwykytekst">
    <w:name w:val="WW-Zwykły tekst"/>
    <w:basedOn w:val="Normalny"/>
    <w:rsid w:val="00A83A10"/>
    <w:pPr>
      <w:overflowPunct/>
      <w:autoSpaceDE/>
      <w:autoSpaceDN/>
      <w:adjustRightInd/>
      <w:textAlignment w:val="auto"/>
    </w:pPr>
    <w:rPr>
      <w:rFonts w:ascii="Courier New" w:hAnsi="Courier New"/>
      <w:color w:val="auto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A10"/>
    <w:rPr>
      <w:sz w:val="16"/>
      <w:szCs w:val="16"/>
    </w:rPr>
  </w:style>
  <w:style w:type="paragraph" w:styleId="Akapitzlist">
    <w:name w:val="List Paragraph"/>
    <w:aliases w:val="normalny tekst,L1,Numerowanie,Akapit z listą5,T_SZ_List Paragraph"/>
    <w:basedOn w:val="Normalny"/>
    <w:uiPriority w:val="34"/>
    <w:qFormat/>
    <w:rsid w:val="00927A63"/>
    <w:pPr>
      <w:overflowPunct/>
      <w:autoSpaceDE/>
      <w:autoSpaceDN/>
      <w:adjustRightInd/>
      <w:spacing w:after="0" w:line="240" w:lineRule="auto"/>
      <w:ind w:left="708"/>
      <w:textAlignment w:val="auto"/>
    </w:pPr>
    <w:rPr>
      <w:color w:val="auto"/>
      <w:sz w:val="20"/>
    </w:rPr>
  </w:style>
  <w:style w:type="character" w:customStyle="1" w:styleId="TekstkomentarzaZnak">
    <w:name w:val="Tekst komentarza Znak"/>
    <w:link w:val="Tekstkomentarza"/>
    <w:uiPriority w:val="99"/>
    <w:rsid w:val="008978D2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FBE33-8320-4FF9-A85C-833CE9A1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7669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Sławomir.Kozak</dc:creator>
  <cp:lastModifiedBy>skozak</cp:lastModifiedBy>
  <cp:revision>6</cp:revision>
  <cp:lastPrinted>2018-01-16T08:21:00Z</cp:lastPrinted>
  <dcterms:created xsi:type="dcterms:W3CDTF">2018-01-11T08:56:00Z</dcterms:created>
  <dcterms:modified xsi:type="dcterms:W3CDTF">2018-01-16T08:24:00Z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