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ADD8" w14:textId="77777777" w:rsidR="00031DFF" w:rsidRDefault="002F5ECC" w:rsidP="00171529">
      <w:pPr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2F5ECC">
        <w:rPr>
          <w:rFonts w:ascii="Bookman Old Style" w:hAnsi="Bookman Old Style"/>
          <w:sz w:val="24"/>
          <w:szCs w:val="24"/>
          <w:lang w:val="pl-PL"/>
        </w:rPr>
        <w:t xml:space="preserve">Nabór kandydatów na wolne stanowisko </w:t>
      </w:r>
      <w:r w:rsidR="00031DFF">
        <w:rPr>
          <w:rFonts w:ascii="Bookman Old Style" w:hAnsi="Bookman Old Style"/>
          <w:b/>
          <w:bCs/>
          <w:sz w:val="24"/>
          <w:szCs w:val="24"/>
          <w:lang w:val="pl-PL"/>
        </w:rPr>
        <w:t>pracownik administracyjny</w:t>
      </w:r>
    </w:p>
    <w:p w14:paraId="177C6806" w14:textId="445BA60A" w:rsidR="002F5ECC" w:rsidRDefault="002F5ECC" w:rsidP="00171529">
      <w:pPr>
        <w:jc w:val="center"/>
        <w:rPr>
          <w:rFonts w:ascii="Bookman Old Style" w:hAnsi="Bookman Old Style"/>
          <w:sz w:val="24"/>
          <w:szCs w:val="24"/>
          <w:lang w:val="pl-PL"/>
        </w:rPr>
      </w:pPr>
      <w:r w:rsidRPr="002F5ECC">
        <w:rPr>
          <w:rFonts w:ascii="Bookman Old Style" w:hAnsi="Bookman Old Style"/>
          <w:sz w:val="24"/>
          <w:szCs w:val="24"/>
          <w:lang w:val="pl-PL"/>
        </w:rPr>
        <w:t xml:space="preserve">w Centrum Opiekuńczo – Mieszkalnym 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</w:p>
    <w:p w14:paraId="67D7C53C" w14:textId="77777777" w:rsidR="00171529" w:rsidRPr="002F5ECC" w:rsidRDefault="00171529" w:rsidP="00171529">
      <w:pPr>
        <w:jc w:val="center"/>
        <w:rPr>
          <w:rFonts w:ascii="Bookman Old Style" w:hAnsi="Bookman Old Style"/>
          <w:sz w:val="24"/>
          <w:szCs w:val="24"/>
          <w:lang w:val="pl-PL"/>
        </w:rPr>
      </w:pPr>
    </w:p>
    <w:p w14:paraId="55537AED" w14:textId="33AC6BD0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Dyrektor Centrum Opiekuńczo - Mieszkalnego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ogłasza nabór kandydatów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na wolne stanowisko </w:t>
      </w:r>
      <w:r w:rsidR="00031DFF">
        <w:rPr>
          <w:rFonts w:ascii="Bookman Old Style" w:hAnsi="Bookman Old Style"/>
          <w:b/>
          <w:bCs/>
          <w:sz w:val="24"/>
          <w:szCs w:val="24"/>
          <w:lang w:val="pl-PL"/>
        </w:rPr>
        <w:t>pracownik administracyjny</w:t>
      </w:r>
      <w:r w:rsidR="002121FB"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w Centrum Opiekuńczo – Mieszkalnym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</w:p>
    <w:p w14:paraId="51274519" w14:textId="3CF992D7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I. Niezbędne wymagania wobec kandydatów:</w:t>
      </w:r>
    </w:p>
    <w:p w14:paraId="7CD6B43E" w14:textId="77777777" w:rsidR="00031DFF" w:rsidRDefault="00031DFF" w:rsidP="00031DFF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obywatelstwo polskie;</w:t>
      </w:r>
    </w:p>
    <w:p w14:paraId="39B6C965" w14:textId="77777777" w:rsidR="00031DFF" w:rsidRDefault="00031DFF" w:rsidP="00031DFF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wykształcenie wyższe: kierunek administracja, prawo;</w:t>
      </w:r>
    </w:p>
    <w:p w14:paraId="0AC3CCCA" w14:textId="77777777" w:rsidR="00031DFF" w:rsidRDefault="00031DFF" w:rsidP="00031DFF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staż pracy: minimum 2 lata;</w:t>
      </w:r>
    </w:p>
    <w:p w14:paraId="01306D0A" w14:textId="77777777" w:rsidR="00031DFF" w:rsidRDefault="00031DFF" w:rsidP="00031DFF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doświadczenie w pracy w obsłudze administracyjnej</w:t>
      </w:r>
    </w:p>
    <w:p w14:paraId="285C3826" w14:textId="77777777" w:rsidR="00031DFF" w:rsidRDefault="00031DFF" w:rsidP="002F5ECC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biegła znajomość obsługi komputera – pakiet Ms Office (World, Excel), obsługa programów kadrowych oraz obsługi urządzeń biurowych;</w:t>
      </w:r>
    </w:p>
    <w:p w14:paraId="39BA937D" w14:textId="77777777" w:rsidR="00031DFF" w:rsidRDefault="00031DFF" w:rsidP="002F5ECC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 xml:space="preserve">znajomość obowiązujących regulacji prawnych: ustawy Kodeks pracy, ustawy o ochronie danych osobowych, ustawy o pracownikach samorządowych, </w:t>
      </w:r>
    </w:p>
    <w:p w14:paraId="5A81B72B" w14:textId="77777777" w:rsidR="00031DFF" w:rsidRDefault="002F5ECC" w:rsidP="002F5ECC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pełna zdolność do czynności prawnych oraz korzystanie z pełni praw publicznych,</w:t>
      </w:r>
    </w:p>
    <w:p w14:paraId="309816F0" w14:textId="77777777" w:rsidR="00031DFF" w:rsidRDefault="002F5ECC" w:rsidP="002F5ECC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 xml:space="preserve"> stan zdrowia pozwalający na zatrudnienie na ww. stanowisku,</w:t>
      </w:r>
    </w:p>
    <w:p w14:paraId="4EE72BDF" w14:textId="77777777" w:rsidR="00031DFF" w:rsidRDefault="002F5ECC" w:rsidP="00031DFF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nieposzlakowana opinia,</w:t>
      </w:r>
    </w:p>
    <w:p w14:paraId="270C6E3C" w14:textId="7A163E75" w:rsidR="002F5ECC" w:rsidRPr="00846F73" w:rsidRDefault="002F5ECC" w:rsidP="002F5ECC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brak skazania prawomocnym wyrokiem Sądu za umyślne przestępstwo ścigane z oskarżenia publicznego lub umyślne przestępstwo skarbowe.</w:t>
      </w:r>
    </w:p>
    <w:p w14:paraId="1336CE98" w14:textId="1DA97C3F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II. Dodatkowe wymagania wobec kandydatów:</w:t>
      </w:r>
    </w:p>
    <w:p w14:paraId="40ED0DDC" w14:textId="77777777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mile widziane doświadczenie w pracy w samorządzie;</w:t>
      </w:r>
    </w:p>
    <w:p w14:paraId="78874142" w14:textId="4B361023" w:rsidR="00031DFF" w:rsidRPr="00031DFF" w:rsidRDefault="00031DFF" w:rsidP="000856AA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znajomość zasad gospodarowania rzeczowymi składnikami majątkowymi;</w:t>
      </w:r>
    </w:p>
    <w:p w14:paraId="77DF7377" w14:textId="1D103436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 xml:space="preserve">znajomość obsługi programów </w:t>
      </w:r>
      <w:r>
        <w:rPr>
          <w:rFonts w:ascii="Bookman Old Style" w:hAnsi="Bookman Old Style"/>
          <w:sz w:val="24"/>
          <w:szCs w:val="24"/>
          <w:lang w:val="pl-PL"/>
        </w:rPr>
        <w:t>kadrowych</w:t>
      </w:r>
    </w:p>
    <w:p w14:paraId="525D8B0C" w14:textId="77777777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mile widziane prawo jazdy kat. B;</w:t>
      </w:r>
    </w:p>
    <w:p w14:paraId="69AC3E13" w14:textId="77777777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umiejętność pracy w zespole, komunikatywność;</w:t>
      </w:r>
    </w:p>
    <w:p w14:paraId="0FD63C44" w14:textId="77777777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umiejętność planowania pracy oraz pracy pod presją czasu;</w:t>
      </w:r>
    </w:p>
    <w:p w14:paraId="28D2BC9E" w14:textId="77777777" w:rsidR="00031DFF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mile widziana wiedza w dziedzinie zamówień publicznych oraz regulacji prawnych z zakresu ustawy o pomocy społecznej;</w:t>
      </w:r>
    </w:p>
    <w:p w14:paraId="3D23FA1B" w14:textId="379AD0EA" w:rsidR="002F5ECC" w:rsidRPr="00031DFF" w:rsidRDefault="00031DFF" w:rsidP="00031DF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odpowiedzialność, pracowitość, systematyczność, skrupulatność, samodzielność, kreatywność, zdolność logicznego myślenia, umiejętności analityczne, umiejętność podejmowania decyzji w sposób bezstronny i obiektywny, wysoka kultura osobista.</w:t>
      </w:r>
    </w:p>
    <w:p w14:paraId="06356E38" w14:textId="4C8ED854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III. Warunki pracy na stanowisku:</w:t>
      </w:r>
    </w:p>
    <w:p w14:paraId="7515FDBA" w14:textId="4E16B08C" w:rsidR="002F5ECC" w:rsidRPr="00846F73" w:rsidRDefault="002F5ECC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>Rodzaj pracy: umowa o pracę</w:t>
      </w:r>
    </w:p>
    <w:p w14:paraId="7874B6E0" w14:textId="3015910E" w:rsidR="002F5ECC" w:rsidRPr="00846F73" w:rsidRDefault="002F5ECC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lastRenderedPageBreak/>
        <w:t xml:space="preserve">Miejsce świadczenia pracy: Centrum Opiekuńczo-Mieszkalne </w:t>
      </w:r>
      <w:r w:rsidR="00653A66">
        <w:rPr>
          <w:rFonts w:ascii="Bookman Old Style" w:hAnsi="Bookman Old Style"/>
          <w:sz w:val="24"/>
          <w:szCs w:val="24"/>
          <w:lang w:val="pl-PL"/>
        </w:rPr>
        <w:br/>
      </w:r>
      <w:r w:rsidRPr="00846F73">
        <w:rPr>
          <w:rFonts w:ascii="Bookman Old Style" w:hAnsi="Bookman Old Style"/>
          <w:sz w:val="24"/>
          <w:szCs w:val="24"/>
          <w:lang w:val="pl-PL"/>
        </w:rPr>
        <w:t>w Lubartowie ul. Łąkowa 3, 21-100 Lubartów</w:t>
      </w:r>
    </w:p>
    <w:p w14:paraId="0B0B9EC6" w14:textId="11282B3D" w:rsidR="00846F73" w:rsidRPr="00846F73" w:rsidRDefault="00846F73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>praca o charakterze administracyjno-biurowym;</w:t>
      </w:r>
    </w:p>
    <w:p w14:paraId="57D6C123" w14:textId="466A9296" w:rsidR="00846F73" w:rsidRPr="00846F73" w:rsidRDefault="00846F73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 xml:space="preserve">większość czynności wykonywana jest w pozycji siedzącej – praca </w:t>
      </w:r>
      <w:r w:rsidR="00653A66">
        <w:rPr>
          <w:rFonts w:ascii="Bookman Old Style" w:hAnsi="Bookman Old Style"/>
          <w:sz w:val="24"/>
          <w:szCs w:val="24"/>
          <w:lang w:val="pl-PL"/>
        </w:rPr>
        <w:br/>
      </w:r>
      <w:r w:rsidRPr="00846F73">
        <w:rPr>
          <w:rFonts w:ascii="Bookman Old Style" w:hAnsi="Bookman Old Style"/>
          <w:sz w:val="24"/>
          <w:szCs w:val="24"/>
          <w:lang w:val="pl-PL"/>
        </w:rPr>
        <w:t>z dokumentami, obsługa komputera powyżej 4 godzin dziennie;</w:t>
      </w:r>
    </w:p>
    <w:p w14:paraId="64BC36D1" w14:textId="6078E1DD" w:rsidR="00846F73" w:rsidRPr="00846F73" w:rsidRDefault="00846F73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>główne stanowisko pracy znajduje się w pomieszczeniu biurowym przy wejściu, oświetlenie dzienne i sztuczne;</w:t>
      </w:r>
    </w:p>
    <w:p w14:paraId="238FDC0D" w14:textId="65FCB871" w:rsidR="00846F73" w:rsidRPr="00846F73" w:rsidRDefault="00846F73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 xml:space="preserve">narzędzia pracy: komputer z </w:t>
      </w:r>
      <w:r>
        <w:rPr>
          <w:rFonts w:ascii="Bookman Old Style" w:hAnsi="Bookman Old Style"/>
          <w:sz w:val="24"/>
          <w:szCs w:val="24"/>
          <w:lang w:val="pl-PL"/>
        </w:rPr>
        <w:t>monitorem</w:t>
      </w:r>
      <w:r w:rsidRPr="00846F73">
        <w:rPr>
          <w:rFonts w:ascii="Bookman Old Style" w:hAnsi="Bookman Old Style"/>
          <w:sz w:val="24"/>
          <w:szCs w:val="24"/>
          <w:lang w:val="pl-PL"/>
        </w:rPr>
        <w:t>, urządzenia biurowe, obsługa monitoringu;</w:t>
      </w:r>
    </w:p>
    <w:p w14:paraId="047C882B" w14:textId="77777777" w:rsidR="00846F73" w:rsidRDefault="00846F73" w:rsidP="00846F73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>zmienne tempo pracy, sytuacje stresowe, konieczność szybkiego reagowania i podejmowania decyzji,</w:t>
      </w:r>
    </w:p>
    <w:p w14:paraId="07A770A3" w14:textId="4D7FC40A" w:rsidR="002F5ECC" w:rsidRPr="00846F73" w:rsidRDefault="002F5ECC" w:rsidP="002F5ECC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846F73">
        <w:rPr>
          <w:rFonts w:ascii="Bookman Old Style" w:hAnsi="Bookman Old Style"/>
          <w:sz w:val="24"/>
          <w:szCs w:val="24"/>
          <w:lang w:val="pl-PL"/>
        </w:rPr>
        <w:t>Zatrudnienie planowane od marca 2025</w:t>
      </w:r>
      <w:r w:rsidR="002121FB" w:rsidRPr="00846F73">
        <w:rPr>
          <w:rFonts w:ascii="Bookman Old Style" w:hAnsi="Bookman Old Style"/>
          <w:sz w:val="24"/>
          <w:szCs w:val="24"/>
          <w:lang w:val="pl-PL"/>
        </w:rPr>
        <w:t xml:space="preserve"> r. </w:t>
      </w:r>
      <w:r w:rsidRPr="00846F73">
        <w:rPr>
          <w:rFonts w:ascii="Bookman Old Style" w:hAnsi="Bookman Old Style"/>
          <w:sz w:val="24"/>
          <w:szCs w:val="24"/>
          <w:lang w:val="pl-PL"/>
        </w:rPr>
        <w:t xml:space="preserve"> na czas określony</w:t>
      </w:r>
    </w:p>
    <w:p w14:paraId="102A0278" w14:textId="39B066D5" w:rsidR="00031DFF" w:rsidRPr="00846F73" w:rsidRDefault="002F5ECC" w:rsidP="00031DFF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 xml:space="preserve">IV. </w:t>
      </w:r>
      <w:r w:rsidR="00031DFF" w:rsidRPr="00846F73">
        <w:rPr>
          <w:rFonts w:ascii="Bookman Old Style" w:hAnsi="Bookman Old Style"/>
          <w:b/>
          <w:bCs/>
          <w:sz w:val="24"/>
          <w:szCs w:val="24"/>
          <w:lang w:val="pl-PL"/>
        </w:rPr>
        <w:t xml:space="preserve">Do podstawowych zadań na stanowisku ds. </w:t>
      </w:r>
      <w:r w:rsidR="00653A66">
        <w:rPr>
          <w:rFonts w:ascii="Bookman Old Style" w:hAnsi="Bookman Old Style"/>
          <w:b/>
          <w:bCs/>
          <w:sz w:val="24"/>
          <w:szCs w:val="24"/>
          <w:lang w:val="pl-PL"/>
        </w:rPr>
        <w:t>administracyjnych</w:t>
      </w:r>
      <w:r w:rsidR="00031DFF" w:rsidRPr="00846F73">
        <w:rPr>
          <w:rFonts w:ascii="Bookman Old Style" w:hAnsi="Bookman Old Style"/>
          <w:b/>
          <w:bCs/>
          <w:sz w:val="24"/>
          <w:szCs w:val="24"/>
          <w:lang w:val="pl-PL"/>
        </w:rPr>
        <w:t xml:space="preserve"> będzie należało przede wszystkim wykonywanie następujących obowiązków </w:t>
      </w:r>
      <w:r w:rsidR="00653A66">
        <w:rPr>
          <w:rFonts w:ascii="Bookman Old Style" w:hAnsi="Bookman Old Style"/>
          <w:b/>
          <w:bCs/>
          <w:sz w:val="24"/>
          <w:szCs w:val="24"/>
          <w:lang w:val="pl-PL"/>
        </w:rPr>
        <w:br/>
      </w:r>
      <w:r w:rsidR="00031DFF" w:rsidRPr="00846F73">
        <w:rPr>
          <w:rFonts w:ascii="Bookman Old Style" w:hAnsi="Bookman Old Style"/>
          <w:b/>
          <w:bCs/>
          <w:sz w:val="24"/>
          <w:szCs w:val="24"/>
          <w:lang w:val="pl-PL"/>
        </w:rPr>
        <w:t>w zakresie:</w:t>
      </w:r>
    </w:p>
    <w:p w14:paraId="36AD7BE1" w14:textId="77777777" w:rsidR="00031DFF" w:rsidRP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prowadzenie obsługi kancelaryjnej Centrum, w szczególności w zakresie korespondencji,  w tym drogą elektroniczną;</w:t>
      </w:r>
    </w:p>
    <w:p w14:paraId="387628C0" w14:textId="77777777" w:rsidR="00031DFF" w:rsidRP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nadzór nad obiegiem dokumentów w Centrum oraz przestrzeganiem Instrukcji kancelaryjnej i Jednolitego Rzeczowego Wykazu Akt;</w:t>
      </w:r>
    </w:p>
    <w:p w14:paraId="28062891" w14:textId="605C03FB" w:rsidR="00031DFF" w:rsidRP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 xml:space="preserve">przygotowywanie projektów zarządzeń </w:t>
      </w:r>
      <w:r>
        <w:rPr>
          <w:rFonts w:ascii="Bookman Old Style" w:hAnsi="Bookman Old Style"/>
          <w:sz w:val="24"/>
          <w:szCs w:val="24"/>
          <w:lang w:val="pl-PL"/>
        </w:rPr>
        <w:t>dyrektora</w:t>
      </w:r>
      <w:r w:rsidRPr="00031DFF">
        <w:rPr>
          <w:rFonts w:ascii="Bookman Old Style" w:hAnsi="Bookman Old Style"/>
          <w:sz w:val="24"/>
          <w:szCs w:val="24"/>
          <w:lang w:val="pl-PL"/>
        </w:rPr>
        <w:t>, prowadzenie dokumentacji kontroli przeprowadzonych przez organy kontroli zewnętrznej oraz prowadzenie rejestru petycji, skarg i wniosków;</w:t>
      </w:r>
    </w:p>
    <w:p w14:paraId="0F4EFBD9" w14:textId="77777777" w:rsidR="00031DFF" w:rsidRP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prowadzenie gospodarki środkami  trwałymi oraz innymi urządzeniami i wyposażeniem (modernizacja, legalizacja, remonty, zbywanie, itp.);</w:t>
      </w:r>
    </w:p>
    <w:p w14:paraId="62D9B947" w14:textId="3F65C116" w:rsid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 xml:space="preserve">nadzorowanie i organizowanie całokształtu spraw związanych </w:t>
      </w:r>
      <w:r w:rsidR="00653A66">
        <w:rPr>
          <w:rFonts w:ascii="Bookman Old Style" w:hAnsi="Bookman Old Style"/>
          <w:sz w:val="24"/>
          <w:szCs w:val="24"/>
          <w:lang w:val="pl-PL"/>
        </w:rPr>
        <w:br/>
      </w:r>
      <w:r w:rsidRPr="00031DFF">
        <w:rPr>
          <w:rFonts w:ascii="Bookman Old Style" w:hAnsi="Bookman Old Style"/>
          <w:sz w:val="24"/>
          <w:szCs w:val="24"/>
          <w:lang w:val="pl-PL"/>
        </w:rPr>
        <w:t>z gospodarką materiałową i zaopatrzeniem;</w:t>
      </w:r>
      <w:r w:rsidRPr="00031DFF">
        <w:rPr>
          <w:lang w:val="pl-PL"/>
        </w:rPr>
        <w:t xml:space="preserve"> </w:t>
      </w:r>
    </w:p>
    <w:p w14:paraId="13C1D715" w14:textId="7FF7DCAC" w:rsidR="00031DFF" w:rsidRPr="00031DFF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wykonywanie pracy zgodnie z przepisami BHP i ochrony przeciwpożarowej,</w:t>
      </w:r>
    </w:p>
    <w:p w14:paraId="39F84332" w14:textId="55FDAA76" w:rsidR="00031DFF" w:rsidRPr="00846F73" w:rsidRDefault="00031DFF" w:rsidP="00031DFF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031DFF">
        <w:rPr>
          <w:rFonts w:ascii="Bookman Old Style" w:hAnsi="Bookman Old Style"/>
          <w:sz w:val="24"/>
          <w:szCs w:val="24"/>
          <w:lang w:val="pl-PL"/>
        </w:rPr>
        <w:t>wykonywanie innych zadań zleconych przez Dyrektora</w:t>
      </w:r>
    </w:p>
    <w:p w14:paraId="53C273EC" w14:textId="79CD18C8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V. Wymagane dokumenty:</w:t>
      </w:r>
    </w:p>
    <w:p w14:paraId="4601E0F1" w14:textId="23567848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CV z przebiegiem nauki i pracy zawodowej,</w:t>
      </w:r>
    </w:p>
    <w:p w14:paraId="3A2C0BB7" w14:textId="1C5CCF82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kwestionariusz dla osoby ubiegającej się o zatrudnienie (załącznik nr 1),</w:t>
      </w:r>
    </w:p>
    <w:p w14:paraId="5A397C4B" w14:textId="64284101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kserokopie dokumentów potwierdzających wykształcenie i okresy zatrudnienia oraz przebieg pracy zawodowej,</w:t>
      </w:r>
    </w:p>
    <w:p w14:paraId="5521CF8C" w14:textId="75D4827C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oświadczenie o posiadaniu pełnej zdolność do czynności prawnych oraz korzystanie z pełni praw publicznych (załącznik nr 2),</w:t>
      </w:r>
    </w:p>
    <w:p w14:paraId="3B310539" w14:textId="38C0DBBA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oświadczenie o posiadaniu obywatelstwa polskiego (załącznik nr 3),</w:t>
      </w:r>
    </w:p>
    <w:p w14:paraId="05939A86" w14:textId="548FB099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oświadczenie o braku skazania prawomocnym wyrokiem Sądu za umyślne przestępstwo ścigane z oskarżenia publicznego lub umyślne przestępstwo skarbowe (załącznik nr 4),</w:t>
      </w:r>
    </w:p>
    <w:p w14:paraId="039BFB91" w14:textId="6F797D11" w:rsidR="00171529" w:rsidRPr="00653A66" w:rsidRDefault="00171529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oświadczenie dotyczące stanu zdrowia (załącznik nr 5)</w:t>
      </w:r>
    </w:p>
    <w:p w14:paraId="6B263D34" w14:textId="6F021E65" w:rsidR="00171529" w:rsidRDefault="00171529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lastRenderedPageBreak/>
        <w:t>zgodę na przetwarzanie danych osobowych w procesie rekrutacji (załącznik nr 6)</w:t>
      </w:r>
    </w:p>
    <w:p w14:paraId="12B9EE13" w14:textId="4B0DCD3A" w:rsidR="00C62CAF" w:rsidRPr="00653A66" w:rsidRDefault="00C62CAF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C62CAF">
        <w:rPr>
          <w:rFonts w:ascii="Bookman Old Style" w:hAnsi="Bookman Old Style"/>
          <w:sz w:val="24"/>
          <w:szCs w:val="24"/>
          <w:lang w:val="pl-PL"/>
        </w:rPr>
        <w:t>klauzulę informacyjną dotyczącą przetwarzania danych (załącznik nr 7)</w:t>
      </w:r>
    </w:p>
    <w:p w14:paraId="1463B525" w14:textId="18E536EB" w:rsidR="002F5ECC" w:rsidRPr="00653A66" w:rsidRDefault="002F5ECC" w:rsidP="00653A66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dodatkowo można złożyć referencje, rekomendacje, kopie dokumentów potwierdzających posiadanie innych uprawnień i umiejętności przydatnych na aplikowanym stanowisku pracy.</w:t>
      </w:r>
    </w:p>
    <w:p w14:paraId="50BAC2DC" w14:textId="7AAF676E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V. Termin i miejsce składania dokumentów:</w:t>
      </w:r>
    </w:p>
    <w:p w14:paraId="4BC51196" w14:textId="1A83C841" w:rsidR="002F5ECC" w:rsidRPr="00653A66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2F5ECC">
        <w:rPr>
          <w:rFonts w:ascii="Bookman Old Style" w:hAnsi="Bookman Old Style"/>
          <w:sz w:val="24"/>
          <w:szCs w:val="24"/>
          <w:lang w:val="pl-PL"/>
        </w:rPr>
        <w:t xml:space="preserve">Oferty należy złożyć osobiście w zamkniętej kopercie </w:t>
      </w:r>
      <w:r w:rsidR="002121FB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z dopiskiem: „Nabór na stanowisko </w:t>
      </w:r>
      <w:r w:rsidR="00031DFF">
        <w:rPr>
          <w:rFonts w:ascii="Bookman Old Style" w:hAnsi="Bookman Old Style"/>
          <w:b/>
          <w:bCs/>
          <w:sz w:val="24"/>
          <w:szCs w:val="24"/>
          <w:lang w:val="pl-PL"/>
        </w:rPr>
        <w:t>pracownik administracyjny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w Centrum Opiekuńczo – Mieszkalnym w </w:t>
      </w:r>
      <w:r>
        <w:rPr>
          <w:rFonts w:ascii="Bookman Old Style" w:hAnsi="Bookman Old Style"/>
          <w:sz w:val="24"/>
          <w:szCs w:val="24"/>
          <w:lang w:val="pl-PL"/>
        </w:rPr>
        <w:t>Lubartowie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” w </w:t>
      </w:r>
      <w:r w:rsidR="002121FB">
        <w:rPr>
          <w:rFonts w:ascii="Bookman Old Style" w:hAnsi="Bookman Old Style"/>
          <w:sz w:val="24"/>
          <w:szCs w:val="24"/>
          <w:lang w:val="pl-PL"/>
        </w:rPr>
        <w:t>sekretariacie Starostwa Powiatowego w Lubartowie ul Słowackiego 8.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653A66">
        <w:rPr>
          <w:rFonts w:ascii="Bookman Old Style" w:hAnsi="Bookman Old Style"/>
          <w:sz w:val="24"/>
          <w:szCs w:val="24"/>
          <w:lang w:val="pl-PL"/>
        </w:rPr>
        <w:br/>
      </w:r>
      <w:r w:rsidRPr="002F5ECC">
        <w:rPr>
          <w:rFonts w:ascii="Bookman Old Style" w:hAnsi="Bookman Old Style"/>
          <w:sz w:val="24"/>
          <w:szCs w:val="24"/>
          <w:lang w:val="pl-PL"/>
        </w:rPr>
        <w:t>Decyduje data wpływu</w:t>
      </w:r>
      <w:r w:rsidR="002121FB">
        <w:rPr>
          <w:rFonts w:ascii="Bookman Old Style" w:hAnsi="Bookman Old Style"/>
          <w:sz w:val="24"/>
          <w:szCs w:val="24"/>
          <w:lang w:val="pl-PL"/>
        </w:rPr>
        <w:t xml:space="preserve">. </w:t>
      </w:r>
      <w:r w:rsidRPr="002F5ECC">
        <w:rPr>
          <w:rFonts w:ascii="Bookman Old Style" w:hAnsi="Bookman Old Style"/>
          <w:sz w:val="24"/>
          <w:szCs w:val="24"/>
          <w:lang w:val="pl-PL"/>
        </w:rPr>
        <w:t xml:space="preserve">Nadesłanych dokumentów nie zwracamy. Dodatkowe informacje można uzyskać </w:t>
      </w:r>
      <w:r w:rsidR="002121FB">
        <w:rPr>
          <w:rFonts w:ascii="Bookman Old Style" w:hAnsi="Bookman Old Style"/>
          <w:sz w:val="24"/>
          <w:szCs w:val="24"/>
          <w:lang w:val="pl-PL"/>
        </w:rPr>
        <w:t xml:space="preserve">pod nr tel. </w:t>
      </w:r>
      <w:r w:rsidR="002121FB" w:rsidRPr="00653A66">
        <w:rPr>
          <w:rFonts w:ascii="Bookman Old Style" w:hAnsi="Bookman Old Style"/>
          <w:b/>
          <w:bCs/>
          <w:sz w:val="24"/>
          <w:szCs w:val="24"/>
          <w:lang w:val="pl-PL"/>
        </w:rPr>
        <w:t>694639893</w:t>
      </w:r>
    </w:p>
    <w:p w14:paraId="56F7EB6E" w14:textId="408AE199" w:rsidR="00DC6ECF" w:rsidRPr="00FA5BDD" w:rsidRDefault="00DC6ECF" w:rsidP="00DC6ECF">
      <w:pPr>
        <w:jc w:val="both"/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</w:pPr>
      <w:r w:rsidRPr="00FA5BD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Termin składania dokumentów – do dnia 2</w:t>
      </w:r>
      <w:r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1</w:t>
      </w:r>
      <w:r w:rsidRPr="00FA5BDD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 xml:space="preserve"> lutego 2025 r.</w:t>
      </w:r>
      <w:r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 xml:space="preserve"> do godz. 1</w:t>
      </w:r>
      <w:r w:rsidR="004C783A"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5</w:t>
      </w:r>
      <w:r>
        <w:rPr>
          <w:rFonts w:ascii="Bookman Old Style" w:hAnsi="Bookman Old Style"/>
          <w:b/>
          <w:bCs/>
          <w:sz w:val="24"/>
          <w:szCs w:val="24"/>
          <w:u w:val="single"/>
          <w:lang w:val="pl-PL"/>
        </w:rPr>
        <w:t>.00</w:t>
      </w:r>
    </w:p>
    <w:p w14:paraId="605803EB" w14:textId="77777777" w:rsidR="002F5ECC" w:rsidRPr="002F5ECC" w:rsidRDefault="002F5ECC" w:rsidP="002F5ECC">
      <w:pPr>
        <w:jc w:val="both"/>
        <w:rPr>
          <w:rFonts w:ascii="Bookman Old Style" w:hAnsi="Bookman Old Style"/>
          <w:sz w:val="24"/>
          <w:szCs w:val="24"/>
          <w:lang w:val="pl-PL"/>
        </w:rPr>
      </w:pPr>
    </w:p>
    <w:p w14:paraId="7E1FA638" w14:textId="580EE86E" w:rsidR="002F5ECC" w:rsidRPr="00846F73" w:rsidRDefault="002F5ECC" w:rsidP="002F5ECC">
      <w:pPr>
        <w:jc w:val="both"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846F73">
        <w:rPr>
          <w:rFonts w:ascii="Bookman Old Style" w:hAnsi="Bookman Old Style"/>
          <w:b/>
          <w:bCs/>
          <w:sz w:val="24"/>
          <w:szCs w:val="24"/>
          <w:lang w:val="pl-PL"/>
        </w:rPr>
        <w:t>VI. Informacje dodatkowe:</w:t>
      </w:r>
    </w:p>
    <w:p w14:paraId="5E658853" w14:textId="0EF44226" w:rsidR="002F5ECC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dokumenty, które wpłynął po upływie wyżej określonego terminu lub będą niekompletne, nie będą rozpatrywane,</w:t>
      </w:r>
    </w:p>
    <w:p w14:paraId="41CDB2A0" w14:textId="5FE11BC4" w:rsidR="002F5ECC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kserokopie dokumentów należy poświadczyć za zgodność z oryginałem,</w:t>
      </w:r>
    </w:p>
    <w:p w14:paraId="40BBA1D6" w14:textId="0E3647CF" w:rsidR="002F5ECC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wybór kandydata będzie poprzedzony rozmową kwalifikacyjną,</w:t>
      </w:r>
    </w:p>
    <w:p w14:paraId="1FF1D1DE" w14:textId="529EE252" w:rsidR="002F5ECC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w kwestionariuszu osobowym należy podać numer telefonu lub adres e-mail w celu umożliwienia powiadomienia o terminie rozmowy kwalifikacyjnej,</w:t>
      </w:r>
    </w:p>
    <w:p w14:paraId="5D481A0C" w14:textId="08384AAD" w:rsidR="002F5ECC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informacja o wynikach naboru zostanie umieszczona w Biuletynie Informacji Publicznej,</w:t>
      </w:r>
    </w:p>
    <w:p w14:paraId="362EC28D" w14:textId="7B042F6F" w:rsidR="00C47E21" w:rsidRPr="00653A66" w:rsidRDefault="002F5ECC" w:rsidP="00653A66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  <w:lang w:val="pl-PL"/>
        </w:rPr>
      </w:pPr>
      <w:r w:rsidRPr="00653A66">
        <w:rPr>
          <w:rFonts w:ascii="Bookman Old Style" w:hAnsi="Bookman Old Style"/>
          <w:sz w:val="24"/>
          <w:szCs w:val="24"/>
          <w:lang w:val="pl-PL"/>
        </w:rPr>
        <w:t>organizator zastrzega sobie prawo odwołania lub przedłożenia procedury naboru.</w:t>
      </w:r>
    </w:p>
    <w:sectPr w:rsidR="00C47E21" w:rsidRPr="0065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C3A"/>
    <w:multiLevelType w:val="hybridMultilevel"/>
    <w:tmpl w:val="D0585EB4"/>
    <w:lvl w:ilvl="0" w:tplc="40F67D0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AF5259"/>
    <w:multiLevelType w:val="hybridMultilevel"/>
    <w:tmpl w:val="E6364C8E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3776C9E"/>
    <w:multiLevelType w:val="hybridMultilevel"/>
    <w:tmpl w:val="59DCD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1B7E"/>
    <w:multiLevelType w:val="hybridMultilevel"/>
    <w:tmpl w:val="F3B4F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1A97"/>
    <w:multiLevelType w:val="hybridMultilevel"/>
    <w:tmpl w:val="8B769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7874"/>
    <w:multiLevelType w:val="multilevel"/>
    <w:tmpl w:val="BC1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544F1"/>
    <w:multiLevelType w:val="hybridMultilevel"/>
    <w:tmpl w:val="03367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69C8"/>
    <w:multiLevelType w:val="multilevel"/>
    <w:tmpl w:val="DE12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D1C93"/>
    <w:multiLevelType w:val="hybridMultilevel"/>
    <w:tmpl w:val="B3B6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F1829"/>
    <w:multiLevelType w:val="hybridMultilevel"/>
    <w:tmpl w:val="2F2AA7B8"/>
    <w:lvl w:ilvl="0" w:tplc="40F67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26936"/>
    <w:multiLevelType w:val="hybridMultilevel"/>
    <w:tmpl w:val="F8300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2A65"/>
    <w:multiLevelType w:val="hybridMultilevel"/>
    <w:tmpl w:val="32D0C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8370A"/>
    <w:multiLevelType w:val="hybridMultilevel"/>
    <w:tmpl w:val="70BAF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655BF"/>
    <w:multiLevelType w:val="hybridMultilevel"/>
    <w:tmpl w:val="22381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E5D0C"/>
    <w:multiLevelType w:val="hybridMultilevel"/>
    <w:tmpl w:val="DDDAB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5D"/>
    <w:multiLevelType w:val="multilevel"/>
    <w:tmpl w:val="B42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513D8"/>
    <w:multiLevelType w:val="multilevel"/>
    <w:tmpl w:val="D764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64448">
    <w:abstractNumId w:val="5"/>
  </w:num>
  <w:num w:numId="2" w16cid:durableId="546188367">
    <w:abstractNumId w:val="15"/>
  </w:num>
  <w:num w:numId="3" w16cid:durableId="1839151048">
    <w:abstractNumId w:val="16"/>
  </w:num>
  <w:num w:numId="4" w16cid:durableId="1117482488">
    <w:abstractNumId w:val="7"/>
  </w:num>
  <w:num w:numId="5" w16cid:durableId="1718969160">
    <w:abstractNumId w:val="1"/>
  </w:num>
  <w:num w:numId="6" w16cid:durableId="1223255612">
    <w:abstractNumId w:val="12"/>
  </w:num>
  <w:num w:numId="7" w16cid:durableId="1350714167">
    <w:abstractNumId w:val="10"/>
  </w:num>
  <w:num w:numId="8" w16cid:durableId="1221601919">
    <w:abstractNumId w:val="14"/>
  </w:num>
  <w:num w:numId="9" w16cid:durableId="1937323753">
    <w:abstractNumId w:val="8"/>
  </w:num>
  <w:num w:numId="10" w16cid:durableId="1012487637">
    <w:abstractNumId w:val="0"/>
  </w:num>
  <w:num w:numId="11" w16cid:durableId="506794086">
    <w:abstractNumId w:val="9"/>
  </w:num>
  <w:num w:numId="12" w16cid:durableId="1683701403">
    <w:abstractNumId w:val="13"/>
  </w:num>
  <w:num w:numId="13" w16cid:durableId="365525657">
    <w:abstractNumId w:val="4"/>
  </w:num>
  <w:num w:numId="14" w16cid:durableId="1742681081">
    <w:abstractNumId w:val="2"/>
  </w:num>
  <w:num w:numId="15" w16cid:durableId="1746687679">
    <w:abstractNumId w:val="11"/>
  </w:num>
  <w:num w:numId="16" w16cid:durableId="756906079">
    <w:abstractNumId w:val="3"/>
  </w:num>
  <w:num w:numId="17" w16cid:durableId="353388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CC"/>
    <w:rsid w:val="00031DFF"/>
    <w:rsid w:val="0004656E"/>
    <w:rsid w:val="00171529"/>
    <w:rsid w:val="002121FB"/>
    <w:rsid w:val="002F5D78"/>
    <w:rsid w:val="002F5ECC"/>
    <w:rsid w:val="00445043"/>
    <w:rsid w:val="00482612"/>
    <w:rsid w:val="004C783A"/>
    <w:rsid w:val="00570BF0"/>
    <w:rsid w:val="00604A84"/>
    <w:rsid w:val="00653A66"/>
    <w:rsid w:val="006D5E28"/>
    <w:rsid w:val="00821DF6"/>
    <w:rsid w:val="008302DB"/>
    <w:rsid w:val="00846F73"/>
    <w:rsid w:val="00A06959"/>
    <w:rsid w:val="00A55199"/>
    <w:rsid w:val="00C47E21"/>
    <w:rsid w:val="00C62CAF"/>
    <w:rsid w:val="00D81C29"/>
    <w:rsid w:val="00D8229E"/>
    <w:rsid w:val="00DC6ECF"/>
    <w:rsid w:val="00F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2A0"/>
  <w15:chartTrackingRefBased/>
  <w15:docId w15:val="{63F8BDE5-F28E-4EBD-A76F-45620ADA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E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E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5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5E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E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Jerzy Piekarczyk</cp:lastModifiedBy>
  <cp:revision>2</cp:revision>
  <dcterms:created xsi:type="dcterms:W3CDTF">2025-02-11T15:09:00Z</dcterms:created>
  <dcterms:modified xsi:type="dcterms:W3CDTF">2025-02-11T15:09:00Z</dcterms:modified>
</cp:coreProperties>
</file>