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EF91" w14:textId="77777777" w:rsidR="00B71F5E" w:rsidRPr="00D818A5" w:rsidRDefault="00B71F5E" w:rsidP="00B71F5E">
      <w:pPr>
        <w:tabs>
          <w:tab w:val="left" w:pos="2127"/>
        </w:tabs>
        <w:jc w:val="center"/>
        <w:rPr>
          <w:rFonts w:cstheme="minorHAnsi"/>
          <w:szCs w:val="22"/>
        </w:rPr>
      </w:pPr>
      <w:bookmarkStart w:id="0" w:name="_Hlk109823344"/>
      <w:bookmarkStart w:id="1" w:name="_Hlk152572970"/>
      <w:r w:rsidRPr="00D818A5">
        <w:rPr>
          <w:rFonts w:cstheme="minorHAnsi"/>
          <w:szCs w:val="22"/>
        </w:rPr>
        <w:t>PROTOKÓŁ NR 64/25</w:t>
      </w:r>
    </w:p>
    <w:p w14:paraId="2BAB79CD" w14:textId="77777777" w:rsidR="00B71F5E" w:rsidRPr="00D818A5" w:rsidRDefault="00B71F5E" w:rsidP="00B71F5E">
      <w:pPr>
        <w:jc w:val="center"/>
        <w:rPr>
          <w:rFonts w:cstheme="minorHAnsi"/>
          <w:szCs w:val="22"/>
        </w:rPr>
      </w:pPr>
      <w:r w:rsidRPr="00D818A5">
        <w:rPr>
          <w:rFonts w:cstheme="minorHAnsi"/>
          <w:szCs w:val="22"/>
        </w:rPr>
        <w:t>z posiedzenia Zarządu Powiatu w Lubartowie</w:t>
      </w:r>
    </w:p>
    <w:p w14:paraId="6C6C6511" w14:textId="77777777" w:rsidR="00B71F5E" w:rsidRPr="00D818A5" w:rsidRDefault="00B71F5E" w:rsidP="00B71F5E">
      <w:pPr>
        <w:jc w:val="center"/>
        <w:rPr>
          <w:rFonts w:cstheme="minorHAnsi"/>
          <w:szCs w:val="22"/>
        </w:rPr>
      </w:pPr>
      <w:r w:rsidRPr="00D818A5">
        <w:rPr>
          <w:rFonts w:cstheme="minorHAnsi"/>
          <w:szCs w:val="22"/>
        </w:rPr>
        <w:t>w dniu 12 września 2025 r.</w:t>
      </w:r>
    </w:p>
    <w:p w14:paraId="156E34D7" w14:textId="77777777" w:rsidR="00B71F5E" w:rsidRPr="00B71F5E" w:rsidRDefault="00B71F5E" w:rsidP="00B71F5E">
      <w:pPr>
        <w:tabs>
          <w:tab w:val="left" w:pos="2268"/>
          <w:tab w:val="left" w:pos="2835"/>
        </w:tabs>
        <w:rPr>
          <w:rFonts w:cstheme="minorHAnsi"/>
          <w:color w:val="000000" w:themeColor="text1"/>
          <w:szCs w:val="22"/>
        </w:rPr>
      </w:pPr>
      <w:r w:rsidRPr="00B71F5E">
        <w:rPr>
          <w:rFonts w:cstheme="minorHAnsi"/>
          <w:color w:val="000000" w:themeColor="text1"/>
          <w:szCs w:val="22"/>
        </w:rPr>
        <w:t>OBECNI:</w:t>
      </w:r>
    </w:p>
    <w:p w14:paraId="3FEDD2BB"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Jan Sławecki</w:t>
      </w:r>
      <w:r w:rsidRPr="00B71F5E">
        <w:rPr>
          <w:rFonts w:cstheme="minorHAnsi"/>
          <w:color w:val="000000" w:themeColor="text1"/>
          <w:szCs w:val="22"/>
        </w:rPr>
        <w:tab/>
        <w:t>- Starosta Lubartowski</w:t>
      </w:r>
    </w:p>
    <w:p w14:paraId="21BA135F"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bookmarkStart w:id="2" w:name="_Hlk191643099"/>
      <w:r w:rsidRPr="00B71F5E">
        <w:rPr>
          <w:rFonts w:cstheme="minorHAnsi"/>
          <w:color w:val="000000" w:themeColor="text1"/>
          <w:szCs w:val="22"/>
        </w:rPr>
        <w:t>Fryderyk Puła</w:t>
      </w:r>
      <w:r w:rsidRPr="00B71F5E">
        <w:rPr>
          <w:rFonts w:cstheme="minorHAnsi"/>
          <w:color w:val="000000" w:themeColor="text1"/>
          <w:szCs w:val="22"/>
        </w:rPr>
        <w:tab/>
      </w:r>
      <w:r w:rsidRPr="00B71F5E">
        <w:rPr>
          <w:rFonts w:cstheme="minorHAnsi"/>
          <w:color w:val="000000" w:themeColor="text1"/>
          <w:szCs w:val="22"/>
        </w:rPr>
        <w:tab/>
        <w:t>- Członek, Wicestarosta Lubartowski</w:t>
      </w:r>
      <w:bookmarkEnd w:id="2"/>
    </w:p>
    <w:p w14:paraId="7A85E944"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Sebastian Wysok</w:t>
      </w:r>
      <w:r w:rsidRPr="00B71F5E">
        <w:rPr>
          <w:rFonts w:cstheme="minorHAnsi"/>
          <w:color w:val="000000" w:themeColor="text1"/>
          <w:szCs w:val="22"/>
        </w:rPr>
        <w:tab/>
        <w:t>- Członek</w:t>
      </w:r>
    </w:p>
    <w:p w14:paraId="7E52DA06"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Lucjan Mileszczyk</w:t>
      </w:r>
      <w:r w:rsidRPr="00B71F5E">
        <w:rPr>
          <w:rFonts w:cstheme="minorHAnsi"/>
          <w:color w:val="000000" w:themeColor="text1"/>
          <w:szCs w:val="22"/>
        </w:rPr>
        <w:tab/>
        <w:t>- Członek</w:t>
      </w:r>
    </w:p>
    <w:p w14:paraId="4B830FFD"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Ryszard Wójcik</w:t>
      </w:r>
      <w:r w:rsidRPr="00B71F5E">
        <w:rPr>
          <w:rFonts w:cstheme="minorHAnsi"/>
          <w:color w:val="000000" w:themeColor="text1"/>
          <w:szCs w:val="22"/>
        </w:rPr>
        <w:tab/>
        <w:t>- Członek</w:t>
      </w:r>
    </w:p>
    <w:bookmarkEnd w:id="0"/>
    <w:p w14:paraId="7E0947D4" w14:textId="77777777" w:rsidR="00B71F5E" w:rsidRPr="00B71F5E" w:rsidRDefault="00B71F5E" w:rsidP="00B71F5E">
      <w:pPr>
        <w:tabs>
          <w:tab w:val="left" w:pos="2268"/>
        </w:tabs>
        <w:rPr>
          <w:rFonts w:cstheme="minorHAnsi"/>
          <w:color w:val="000000" w:themeColor="text1"/>
          <w:szCs w:val="22"/>
        </w:rPr>
      </w:pPr>
      <w:r w:rsidRPr="00B71F5E">
        <w:rPr>
          <w:rFonts w:cstheme="minorHAnsi"/>
          <w:color w:val="000000" w:themeColor="text1"/>
          <w:szCs w:val="22"/>
        </w:rPr>
        <w:t>ORAZ</w:t>
      </w:r>
    </w:p>
    <w:p w14:paraId="451597F0"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Janusz Bodziacki</w:t>
      </w:r>
      <w:r w:rsidRPr="00B71F5E">
        <w:rPr>
          <w:rFonts w:cstheme="minorHAnsi"/>
          <w:color w:val="000000" w:themeColor="text1"/>
          <w:szCs w:val="22"/>
        </w:rPr>
        <w:tab/>
        <w:t>- Sekretarz Powiatu</w:t>
      </w:r>
    </w:p>
    <w:p w14:paraId="687298D8"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Elżbieta Remiszewska</w:t>
      </w:r>
      <w:r w:rsidRPr="00B71F5E">
        <w:rPr>
          <w:rFonts w:cstheme="minorHAnsi"/>
          <w:color w:val="000000" w:themeColor="text1"/>
          <w:szCs w:val="22"/>
        </w:rPr>
        <w:tab/>
        <w:t>- Skarbnik Powiatu</w:t>
      </w:r>
    </w:p>
    <w:p w14:paraId="0F5E7B53" w14:textId="77777777" w:rsidR="00B71F5E" w:rsidRPr="00B71F5E" w:rsidRDefault="00B71F5E" w:rsidP="00B71F5E">
      <w:pPr>
        <w:numPr>
          <w:ilvl w:val="0"/>
          <w:numId w:val="3"/>
        </w:numPr>
        <w:tabs>
          <w:tab w:val="left" w:pos="3119"/>
          <w:tab w:val="center" w:pos="4536"/>
          <w:tab w:val="right" w:pos="8505"/>
        </w:tabs>
        <w:ind w:left="357" w:hanging="357"/>
        <w:rPr>
          <w:rFonts w:cstheme="minorHAnsi"/>
          <w:szCs w:val="22"/>
        </w:rPr>
      </w:pPr>
      <w:r w:rsidRPr="00B71F5E">
        <w:rPr>
          <w:rFonts w:cstheme="minorHAnsi"/>
          <w:color w:val="000000" w:themeColor="text1"/>
          <w:szCs w:val="22"/>
        </w:rPr>
        <w:t>Justyna Romanek-Szczerba</w:t>
      </w:r>
      <w:r w:rsidRPr="00B71F5E">
        <w:rPr>
          <w:rFonts w:cstheme="minorHAnsi"/>
          <w:color w:val="000000" w:themeColor="text1"/>
          <w:szCs w:val="22"/>
        </w:rPr>
        <w:tab/>
        <w:t xml:space="preserve">- Przewodnicząca Powiatowego Zespołu ds. Orzekania </w:t>
      </w:r>
    </w:p>
    <w:p w14:paraId="36ADE55C" w14:textId="77777777" w:rsidR="00B71F5E" w:rsidRPr="00B71F5E" w:rsidRDefault="00B71F5E" w:rsidP="00B71F5E">
      <w:pPr>
        <w:tabs>
          <w:tab w:val="left" w:pos="3119"/>
          <w:tab w:val="center" w:pos="4536"/>
          <w:tab w:val="right" w:pos="8505"/>
        </w:tabs>
        <w:ind w:left="357" w:firstLine="2904"/>
        <w:rPr>
          <w:rFonts w:cstheme="minorHAnsi"/>
          <w:szCs w:val="22"/>
        </w:rPr>
      </w:pPr>
      <w:r w:rsidRPr="00B71F5E">
        <w:rPr>
          <w:rFonts w:cstheme="minorHAnsi"/>
          <w:color w:val="000000" w:themeColor="text1"/>
          <w:szCs w:val="22"/>
        </w:rPr>
        <w:t>o Niepełnosprawności w Lubartowie</w:t>
      </w:r>
    </w:p>
    <w:p w14:paraId="4844DBD4"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Piotr Kusyk</w:t>
      </w:r>
      <w:r w:rsidRPr="00B71F5E">
        <w:rPr>
          <w:rFonts w:cstheme="minorHAnsi"/>
          <w:color w:val="000000" w:themeColor="text1"/>
          <w:szCs w:val="22"/>
        </w:rPr>
        <w:tab/>
        <w:t>- Zastępca Dyrektora Powiatowego Urzędu Pracy w Lubartowie</w:t>
      </w:r>
    </w:p>
    <w:p w14:paraId="14B232F4"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szCs w:val="22"/>
        </w:rPr>
        <w:t>Aleksandra Kociszewska</w:t>
      </w:r>
      <w:r w:rsidRPr="00B71F5E">
        <w:rPr>
          <w:szCs w:val="22"/>
        </w:rPr>
        <w:tab/>
        <w:t xml:space="preserve">- </w:t>
      </w:r>
      <w:r w:rsidRPr="00B71F5E">
        <w:rPr>
          <w:rFonts w:cstheme="minorHAnsi"/>
          <w:szCs w:val="22"/>
        </w:rPr>
        <w:t>Kierownik Wydziału Oświaty i Sportu</w:t>
      </w:r>
    </w:p>
    <w:p w14:paraId="13597370"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szCs w:val="22"/>
        </w:rPr>
        <w:t>Agnieszka Matyjaszczyk</w:t>
      </w:r>
      <w:r w:rsidRPr="00B71F5E">
        <w:rPr>
          <w:rFonts w:cstheme="minorHAnsi"/>
          <w:szCs w:val="22"/>
        </w:rPr>
        <w:tab/>
        <w:t xml:space="preserve">- Główny Księgowy Regionalnego Centrum Edukacji Zawodowej </w:t>
      </w:r>
    </w:p>
    <w:p w14:paraId="69AE5D63" w14:textId="77777777" w:rsidR="00B71F5E" w:rsidRPr="00B71F5E" w:rsidRDefault="00B71F5E" w:rsidP="00B71F5E">
      <w:pPr>
        <w:tabs>
          <w:tab w:val="left" w:pos="3119"/>
          <w:tab w:val="center" w:pos="4536"/>
          <w:tab w:val="right" w:pos="8505"/>
        </w:tabs>
        <w:ind w:left="357"/>
        <w:rPr>
          <w:rFonts w:cstheme="minorHAnsi"/>
          <w:szCs w:val="22"/>
        </w:rPr>
      </w:pPr>
      <w:r w:rsidRPr="00B71F5E">
        <w:rPr>
          <w:rFonts w:cstheme="minorHAnsi"/>
          <w:szCs w:val="22"/>
        </w:rPr>
        <w:tab/>
        <w:t>w Lubartowie</w:t>
      </w:r>
    </w:p>
    <w:p w14:paraId="614186AA"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Zbigniew Sajda</w:t>
      </w:r>
      <w:r w:rsidRPr="00B71F5E">
        <w:rPr>
          <w:rFonts w:cstheme="minorHAnsi"/>
          <w:color w:val="000000" w:themeColor="text1"/>
          <w:szCs w:val="22"/>
        </w:rPr>
        <w:tab/>
        <w:t>- D</w:t>
      </w:r>
      <w:r w:rsidRPr="00B71F5E">
        <w:rPr>
          <w:rFonts w:cstheme="minorHAnsi"/>
          <w:szCs w:val="22"/>
        </w:rPr>
        <w:t xml:space="preserve">yrektor Zespołu Szkół Nr 2 im. Księcia Pawła Karola Sanguszki </w:t>
      </w:r>
    </w:p>
    <w:p w14:paraId="29D81096" w14:textId="77777777" w:rsidR="00B71F5E" w:rsidRPr="00B71F5E" w:rsidRDefault="00B71F5E" w:rsidP="00B71F5E">
      <w:pPr>
        <w:tabs>
          <w:tab w:val="left" w:pos="3119"/>
          <w:tab w:val="center" w:pos="4536"/>
          <w:tab w:val="right" w:pos="8505"/>
        </w:tabs>
        <w:ind w:left="357"/>
        <w:rPr>
          <w:rFonts w:cstheme="minorHAnsi"/>
          <w:color w:val="000000" w:themeColor="text1"/>
          <w:szCs w:val="22"/>
        </w:rPr>
      </w:pPr>
      <w:r w:rsidRPr="00B71F5E">
        <w:rPr>
          <w:rFonts w:cstheme="minorHAnsi"/>
          <w:color w:val="000000" w:themeColor="text1"/>
          <w:szCs w:val="22"/>
        </w:rPr>
        <w:tab/>
      </w:r>
      <w:r w:rsidRPr="00B71F5E">
        <w:rPr>
          <w:rFonts w:cstheme="minorHAnsi"/>
          <w:szCs w:val="22"/>
        </w:rPr>
        <w:t>w Lubartowie</w:t>
      </w:r>
    </w:p>
    <w:p w14:paraId="61010263"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Grzegorz Jaworski</w:t>
      </w:r>
      <w:r w:rsidRPr="00B71F5E">
        <w:rPr>
          <w:rFonts w:cstheme="minorHAnsi"/>
          <w:color w:val="000000" w:themeColor="text1"/>
          <w:szCs w:val="22"/>
        </w:rPr>
        <w:tab/>
        <w:t xml:space="preserve">- Dyrektor </w:t>
      </w:r>
      <w:bookmarkStart w:id="3" w:name="_Hlk208315716"/>
      <w:r w:rsidRPr="00B71F5E">
        <w:rPr>
          <w:rFonts w:cstheme="minorHAnsi"/>
          <w:color w:val="000000" w:themeColor="text1"/>
          <w:szCs w:val="22"/>
        </w:rPr>
        <w:t>Zarządu Dróg Powiatowych</w:t>
      </w:r>
      <w:bookmarkEnd w:id="3"/>
      <w:r w:rsidRPr="00B71F5E">
        <w:rPr>
          <w:rFonts w:cstheme="minorHAnsi"/>
          <w:color w:val="000000" w:themeColor="text1"/>
          <w:szCs w:val="22"/>
        </w:rPr>
        <w:t xml:space="preserve"> w Lubartowie</w:t>
      </w:r>
    </w:p>
    <w:p w14:paraId="7EC57D22" w14:textId="7727DCE8"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Monika Libera</w:t>
      </w:r>
      <w:r w:rsidRPr="00B71F5E">
        <w:rPr>
          <w:rFonts w:cstheme="minorHAnsi"/>
          <w:color w:val="000000" w:themeColor="text1"/>
          <w:szCs w:val="22"/>
        </w:rPr>
        <w:tab/>
        <w:t>-</w:t>
      </w:r>
      <w:r w:rsidR="00D818A5">
        <w:rPr>
          <w:rFonts w:cstheme="minorHAnsi"/>
          <w:color w:val="000000" w:themeColor="text1"/>
          <w:szCs w:val="22"/>
        </w:rPr>
        <w:t xml:space="preserve"> </w:t>
      </w:r>
      <w:r w:rsidRPr="00B71F5E">
        <w:rPr>
          <w:rFonts w:cstheme="minorHAnsi"/>
          <w:color w:val="000000" w:themeColor="text1"/>
          <w:szCs w:val="22"/>
        </w:rPr>
        <w:t>Inspektor w Wydziale Inwestycji i Rozwoju</w:t>
      </w:r>
    </w:p>
    <w:p w14:paraId="795E7423" w14:textId="4F52B774"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szCs w:val="22"/>
        </w:rPr>
        <w:t>Agata Dobrzyńska</w:t>
      </w:r>
      <w:r w:rsidRPr="00B71F5E">
        <w:rPr>
          <w:szCs w:val="22"/>
        </w:rPr>
        <w:tab/>
        <w:t>-</w:t>
      </w:r>
      <w:r w:rsidR="00D818A5">
        <w:rPr>
          <w:szCs w:val="22"/>
        </w:rPr>
        <w:t xml:space="preserve"> </w:t>
      </w:r>
      <w:r w:rsidRPr="00B71F5E">
        <w:rPr>
          <w:szCs w:val="22"/>
        </w:rPr>
        <w:t>Inspektor ds. BHP</w:t>
      </w:r>
    </w:p>
    <w:p w14:paraId="379A6D68"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Jerzy Piekarczyk</w:t>
      </w:r>
      <w:r w:rsidRPr="00B71F5E">
        <w:rPr>
          <w:rFonts w:cstheme="minorHAnsi"/>
          <w:color w:val="000000" w:themeColor="text1"/>
          <w:szCs w:val="22"/>
        </w:rPr>
        <w:tab/>
        <w:t>- Kierownik Wydziału Spraw Społecznych</w:t>
      </w:r>
    </w:p>
    <w:p w14:paraId="3A641103" w14:textId="77777777" w:rsidR="00B71F5E" w:rsidRPr="00B71F5E" w:rsidRDefault="00B71F5E" w:rsidP="00B71F5E">
      <w:pPr>
        <w:numPr>
          <w:ilvl w:val="0"/>
          <w:numId w:val="3"/>
        </w:numPr>
        <w:tabs>
          <w:tab w:val="left" w:pos="3119"/>
          <w:tab w:val="center" w:pos="4536"/>
          <w:tab w:val="right" w:pos="8505"/>
        </w:tabs>
        <w:ind w:left="357" w:hanging="357"/>
        <w:rPr>
          <w:rFonts w:cstheme="minorHAnsi"/>
          <w:color w:val="000000" w:themeColor="text1"/>
          <w:szCs w:val="22"/>
        </w:rPr>
      </w:pPr>
      <w:r w:rsidRPr="00B71F5E">
        <w:rPr>
          <w:rFonts w:cstheme="minorHAnsi"/>
          <w:color w:val="000000" w:themeColor="text1"/>
          <w:szCs w:val="22"/>
        </w:rPr>
        <w:t>Iwona Bocian-Mazur</w:t>
      </w:r>
      <w:r w:rsidRPr="00B71F5E">
        <w:rPr>
          <w:rFonts w:cstheme="minorHAnsi"/>
          <w:color w:val="000000" w:themeColor="text1"/>
          <w:szCs w:val="22"/>
        </w:rPr>
        <w:tab/>
        <w:t xml:space="preserve">- </w:t>
      </w:r>
      <w:bookmarkStart w:id="4" w:name="_Hlk208323133"/>
      <w:r w:rsidRPr="00B71F5E">
        <w:rPr>
          <w:rFonts w:cstheme="minorHAnsi"/>
          <w:color w:val="000000" w:themeColor="text1"/>
          <w:szCs w:val="22"/>
        </w:rPr>
        <w:t xml:space="preserve">Podinspektor ds. </w:t>
      </w:r>
      <w:r w:rsidRPr="00B71F5E">
        <w:t>Zarządzania Kryzysowego, Ochrony Ludności i Spraw</w:t>
      </w:r>
    </w:p>
    <w:p w14:paraId="2BED7EF3" w14:textId="77777777" w:rsidR="00B71F5E" w:rsidRPr="00B71F5E" w:rsidRDefault="00B71F5E" w:rsidP="00B71F5E">
      <w:pPr>
        <w:tabs>
          <w:tab w:val="left" w:pos="3261"/>
          <w:tab w:val="right" w:pos="8505"/>
        </w:tabs>
        <w:rPr>
          <w:rFonts w:cstheme="minorHAnsi"/>
          <w:color w:val="000000" w:themeColor="text1"/>
          <w:szCs w:val="22"/>
        </w:rPr>
      </w:pPr>
      <w:r w:rsidRPr="00B71F5E">
        <w:tab/>
        <w:t>Obronnych</w:t>
      </w:r>
      <w:bookmarkEnd w:id="4"/>
    </w:p>
    <w:p w14:paraId="512C0878" w14:textId="77777777" w:rsidR="00B71F5E" w:rsidRPr="00B71F5E" w:rsidRDefault="00B71F5E" w:rsidP="00B71F5E">
      <w:pPr>
        <w:keepNext/>
        <w:spacing w:after="120"/>
        <w:outlineLvl w:val="1"/>
        <w:rPr>
          <w:rFonts w:eastAsiaTheme="majorEastAsia" w:cstheme="minorHAnsi"/>
          <w:b/>
          <w:bCs/>
          <w:iCs/>
          <w:color w:val="000000" w:themeColor="text1"/>
          <w:szCs w:val="22"/>
        </w:rPr>
      </w:pPr>
      <w:r w:rsidRPr="00B71F5E">
        <w:rPr>
          <w:rFonts w:eastAsiaTheme="majorEastAsia" w:cstheme="minorHAnsi"/>
          <w:b/>
          <w:bCs/>
          <w:iCs/>
          <w:color w:val="000000" w:themeColor="text1"/>
          <w:szCs w:val="22"/>
        </w:rPr>
        <w:t>Ad 1. Otwarcie posiedzenia.</w:t>
      </w:r>
    </w:p>
    <w:p w14:paraId="214DB56B" w14:textId="77777777" w:rsidR="00B71F5E" w:rsidRPr="00B71F5E" w:rsidRDefault="00B71F5E" w:rsidP="00B71F5E">
      <w:pPr>
        <w:rPr>
          <w:rFonts w:cstheme="minorHAnsi"/>
          <w:color w:val="000000" w:themeColor="text1"/>
          <w:szCs w:val="22"/>
        </w:rPr>
      </w:pPr>
      <w:r w:rsidRPr="00B71F5E">
        <w:rPr>
          <w:rFonts w:cstheme="minorHAnsi"/>
          <w:color w:val="000000" w:themeColor="text1"/>
          <w:szCs w:val="22"/>
        </w:rPr>
        <w:t>Starosta Lubartowski Jan Sławecki powitał zebranych i otworzył posiedzenie Zarządu Powiatu.</w:t>
      </w:r>
    </w:p>
    <w:p w14:paraId="3D358AD6" w14:textId="77777777" w:rsidR="00B71F5E" w:rsidRPr="00B71F5E" w:rsidRDefault="00B71F5E" w:rsidP="00B71F5E">
      <w:pPr>
        <w:keepNext/>
        <w:keepLines/>
        <w:spacing w:before="160" w:after="80"/>
        <w:outlineLvl w:val="1"/>
        <w:rPr>
          <w:rFonts w:eastAsiaTheme="majorEastAsia" w:cstheme="minorHAnsi"/>
          <w:bCs/>
          <w:color w:val="000000" w:themeColor="text1"/>
          <w:szCs w:val="22"/>
        </w:rPr>
      </w:pPr>
      <w:r w:rsidRPr="00B71F5E">
        <w:rPr>
          <w:rFonts w:eastAsiaTheme="majorEastAsia" w:cstheme="minorHAnsi"/>
          <w:b/>
          <w:bCs/>
          <w:color w:val="000000" w:themeColor="text1"/>
          <w:szCs w:val="22"/>
        </w:rPr>
        <w:t>Ad 2. Przedstawienie porządku obrad.</w:t>
      </w:r>
    </w:p>
    <w:p w14:paraId="4A1BF9BA" w14:textId="77777777" w:rsidR="00B71F5E" w:rsidRPr="00B71F5E" w:rsidRDefault="00B71F5E" w:rsidP="00B71F5E">
      <w:pPr>
        <w:rPr>
          <w:rFonts w:cstheme="minorHAnsi"/>
          <w:color w:val="000000" w:themeColor="text1"/>
          <w:szCs w:val="22"/>
        </w:rPr>
      </w:pPr>
      <w:r w:rsidRPr="00B71F5E">
        <w:rPr>
          <w:rFonts w:cstheme="minorHAnsi"/>
          <w:color w:val="000000" w:themeColor="text1"/>
          <w:szCs w:val="22"/>
        </w:rPr>
        <w:t>Starosta Lubartowski Jan Sławecki przedstawił poniższy porządek obrad:</w:t>
      </w:r>
    </w:p>
    <w:bookmarkEnd w:id="1"/>
    <w:p w14:paraId="2E482113"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Otwarcie posiedzenia.</w:t>
      </w:r>
    </w:p>
    <w:p w14:paraId="20299AD7"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Przedstawienie porządku obrad.</w:t>
      </w:r>
    </w:p>
    <w:p w14:paraId="7725E1C6"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bookmarkStart w:id="5" w:name="_Hlk208838564"/>
      <w:r w:rsidRPr="00B71F5E">
        <w:rPr>
          <w:rFonts w:cstheme="minorHAnsi"/>
          <w:szCs w:val="22"/>
        </w:rPr>
        <w:t>Podjęcie decyzji w sprawie zwiększenia planu finansowego Powiatowego Zespołu ds. Orzekania o Niepełnosprawności w Lubartowie o kwotę 26 355,24 zł ze środków własnych Powiatu.</w:t>
      </w:r>
    </w:p>
    <w:p w14:paraId="03536790"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decyzji w sprawie dokonania zmian w planie finansowym Powiatowego Urzędu Pracy w Lubartowie na 2025 rok.</w:t>
      </w:r>
    </w:p>
    <w:p w14:paraId="31B8B1E4" w14:textId="77777777" w:rsidR="00B71F5E" w:rsidRPr="00B71F5E" w:rsidRDefault="00B71F5E" w:rsidP="00B71F5E">
      <w:pPr>
        <w:numPr>
          <w:ilvl w:val="0"/>
          <w:numId w:val="5"/>
        </w:numPr>
        <w:shd w:val="clear" w:color="auto" w:fill="FFFFFF" w:themeFill="background1"/>
        <w:autoSpaceDE w:val="0"/>
        <w:autoSpaceDN w:val="0"/>
        <w:adjustRightInd w:val="0"/>
        <w:contextualSpacing/>
        <w:rPr>
          <w:rFonts w:cstheme="minorHAnsi"/>
          <w:szCs w:val="22"/>
        </w:rPr>
      </w:pPr>
      <w:r w:rsidRPr="00B71F5E">
        <w:rPr>
          <w:rFonts w:cstheme="minorHAnsi"/>
          <w:szCs w:val="22"/>
        </w:rPr>
        <w:t>Podjęcie decyzji w sprawie dokonania zmian w planie finansowym Regionalnego Centrum Edukacji Zawodowej w Lubartowie na 2025 rok.</w:t>
      </w:r>
    </w:p>
    <w:p w14:paraId="158D429D" w14:textId="77777777" w:rsidR="00B71F5E" w:rsidRPr="00B71F5E" w:rsidRDefault="00B71F5E" w:rsidP="00B71F5E">
      <w:pPr>
        <w:numPr>
          <w:ilvl w:val="0"/>
          <w:numId w:val="5"/>
        </w:numPr>
        <w:shd w:val="clear" w:color="auto" w:fill="FFFFFF" w:themeFill="background1"/>
        <w:autoSpaceDE w:val="0"/>
        <w:autoSpaceDN w:val="0"/>
        <w:adjustRightInd w:val="0"/>
        <w:contextualSpacing/>
        <w:rPr>
          <w:rFonts w:cstheme="minorHAnsi"/>
          <w:szCs w:val="22"/>
        </w:rPr>
      </w:pPr>
      <w:r w:rsidRPr="00B71F5E">
        <w:rPr>
          <w:rFonts w:cstheme="minorHAnsi"/>
          <w:szCs w:val="22"/>
        </w:rPr>
        <w:t>Podjęcie decyzji w sprawie dokonania przesunięć między paragrafami w planie finansowym Zespołu Szkół nr 2 im. Księcia Pawła Karola Sanguszki w Lubartowie oraz dostosowania planu do bieżących potrzeb jednostki.</w:t>
      </w:r>
    </w:p>
    <w:p w14:paraId="67412FCA"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decyzji w sprawie dokonania zmian w planie finansowym wydatków Poradni Psychologiczno-Pedagogicznej w Lubartowie na 2025 rok.</w:t>
      </w:r>
    </w:p>
    <w:p w14:paraId="4AD33F69" w14:textId="77777777" w:rsidR="00B71F5E" w:rsidRPr="00B71F5E" w:rsidRDefault="00B71F5E" w:rsidP="00B71F5E">
      <w:pPr>
        <w:numPr>
          <w:ilvl w:val="0"/>
          <w:numId w:val="5"/>
        </w:numPr>
        <w:shd w:val="clear" w:color="auto" w:fill="FFFFFF" w:themeFill="background1"/>
        <w:autoSpaceDE w:val="0"/>
        <w:autoSpaceDN w:val="0"/>
        <w:adjustRightInd w:val="0"/>
        <w:rPr>
          <w:rFonts w:cstheme="minorHAnsi"/>
          <w:szCs w:val="22"/>
        </w:rPr>
      </w:pPr>
      <w:r w:rsidRPr="00B71F5E">
        <w:rPr>
          <w:rFonts w:cstheme="minorHAnsi"/>
          <w:szCs w:val="22"/>
        </w:rPr>
        <w:t>Podjęcie decyzji w sprawie zwiększenia planu wydatków i dokonania przesunięć między paragrafami w planie finansowym Zespołu Szkół w Kocku oraz dostosowania planu do bieżących potrzeb jednostki.</w:t>
      </w:r>
    </w:p>
    <w:p w14:paraId="25346F9F"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decyzji w sprawie dokonania zmian w planie finansowym wydatków Zespołu Szkół w Ostrowie Lubelskim na 2025 rok.</w:t>
      </w:r>
    </w:p>
    <w:p w14:paraId="67AADD62"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decyzji w sprawie dokonania zmian w planie finansowym Specjalnego Ośrodka Szkolno-Wychowawczego w Firleju na 2025 rok.</w:t>
      </w:r>
    </w:p>
    <w:p w14:paraId="20FBE267"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lastRenderedPageBreak/>
        <w:t>Podjęcie decyzji w sprawie zwiększenia dotacji dla Powiatowej Biblioteki Publicznej w Lubartowie na rok 2025 na wydatki związane ze wzrostem wynagrodzenia dyrektora jednostki.</w:t>
      </w:r>
    </w:p>
    <w:p w14:paraId="7A294F2C"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Udzielenie pełnomocnictw dyrektorom szkół w związku z realizacją umowy nieodpłatnego przekazania sprzętu nr C15G/8378/2025:</w:t>
      </w:r>
    </w:p>
    <w:p w14:paraId="1DCF4F4F" w14:textId="77777777" w:rsidR="00B71F5E" w:rsidRPr="00B71F5E" w:rsidRDefault="00B71F5E" w:rsidP="00B71F5E">
      <w:pPr>
        <w:numPr>
          <w:ilvl w:val="0"/>
          <w:numId w:val="29"/>
        </w:numPr>
        <w:shd w:val="clear" w:color="auto" w:fill="FFFFFF" w:themeFill="background1"/>
        <w:autoSpaceDE w:val="0"/>
        <w:autoSpaceDN w:val="0"/>
        <w:adjustRightInd w:val="0"/>
        <w:contextualSpacing/>
        <w:rPr>
          <w:rFonts w:cstheme="minorHAnsi"/>
          <w:szCs w:val="22"/>
        </w:rPr>
      </w:pPr>
      <w:r w:rsidRPr="00B71F5E">
        <w:rPr>
          <w:rFonts w:cstheme="minorHAnsi"/>
          <w:szCs w:val="22"/>
        </w:rPr>
        <w:t>podjęcie uchwały w sprawie udzielenia pełnomocnictwa Dorocie Bułgajewskiej - Muzyce - dyrektorowi Regionalnego Centrum Edukacji Zawodowej w Lubartowie do odbioru sprzętu w ramach inwestycji KPO C2.1.2;</w:t>
      </w:r>
    </w:p>
    <w:p w14:paraId="35225B26" w14:textId="77777777" w:rsidR="00B71F5E" w:rsidRPr="00B71F5E" w:rsidRDefault="00B71F5E" w:rsidP="00B71F5E">
      <w:pPr>
        <w:numPr>
          <w:ilvl w:val="0"/>
          <w:numId w:val="29"/>
        </w:numPr>
        <w:shd w:val="clear" w:color="auto" w:fill="FFFFFF" w:themeFill="background1"/>
        <w:autoSpaceDE w:val="0"/>
        <w:autoSpaceDN w:val="0"/>
        <w:adjustRightInd w:val="0"/>
        <w:contextualSpacing/>
        <w:rPr>
          <w:rFonts w:cstheme="minorHAnsi"/>
          <w:szCs w:val="22"/>
        </w:rPr>
      </w:pPr>
      <w:r w:rsidRPr="00B71F5E">
        <w:rPr>
          <w:rFonts w:cstheme="minorHAnsi"/>
          <w:szCs w:val="22"/>
        </w:rPr>
        <w:t>podjęcie uchwały w sprawie udzielenia pełnomocnictwa Zbigniewowi Sajdzie - dyrektorowi Zespołu Szkół nr 2 im. Księcia Pawła Karola Sanguszki w Lubartowie do odbioru sprzętu w ramach inwestycji KPO C2.1.2;</w:t>
      </w:r>
    </w:p>
    <w:p w14:paraId="020F854B" w14:textId="77777777" w:rsidR="00B71F5E" w:rsidRPr="00B71F5E" w:rsidRDefault="00B71F5E" w:rsidP="00B71F5E">
      <w:pPr>
        <w:numPr>
          <w:ilvl w:val="0"/>
          <w:numId w:val="29"/>
        </w:numPr>
        <w:shd w:val="clear" w:color="auto" w:fill="FFFFFF" w:themeFill="background1"/>
        <w:autoSpaceDE w:val="0"/>
        <w:autoSpaceDN w:val="0"/>
        <w:adjustRightInd w:val="0"/>
        <w:contextualSpacing/>
        <w:rPr>
          <w:rFonts w:cstheme="minorHAnsi"/>
          <w:szCs w:val="22"/>
        </w:rPr>
      </w:pPr>
      <w:r w:rsidRPr="00B71F5E">
        <w:rPr>
          <w:rFonts w:cstheme="minorHAnsi"/>
          <w:szCs w:val="22"/>
        </w:rPr>
        <w:t>podjęcie uchwały w sprawie udzielenia pełnomocnictwa Ewie Guz - dyrektorowi Zespołu Szkół w Kocku do odbioru sprzętu w ramach inwestycji KPO C2.1.2;</w:t>
      </w:r>
    </w:p>
    <w:p w14:paraId="28794279" w14:textId="77777777" w:rsidR="00B71F5E" w:rsidRPr="00B71F5E" w:rsidRDefault="00B71F5E" w:rsidP="00B71F5E">
      <w:pPr>
        <w:numPr>
          <w:ilvl w:val="0"/>
          <w:numId w:val="29"/>
        </w:numPr>
        <w:shd w:val="clear" w:color="auto" w:fill="FFFFFF" w:themeFill="background1"/>
        <w:autoSpaceDE w:val="0"/>
        <w:autoSpaceDN w:val="0"/>
        <w:adjustRightInd w:val="0"/>
        <w:contextualSpacing/>
        <w:rPr>
          <w:rFonts w:cstheme="minorHAnsi"/>
          <w:szCs w:val="22"/>
        </w:rPr>
      </w:pPr>
      <w:r w:rsidRPr="00B71F5E">
        <w:rPr>
          <w:rFonts w:cstheme="minorHAnsi"/>
          <w:szCs w:val="22"/>
        </w:rPr>
        <w:t>podjęcie uchwały w sprawie udzielenia pełnomocnictwa Rafałowi Wójtowiczowi - nauczycielowi w Zespole Szkół w Ostrowie Lubelskim do odbioru sprzętu w ramach inwestycji KPO C2.1.2;</w:t>
      </w:r>
    </w:p>
    <w:p w14:paraId="4EF7E696" w14:textId="77777777" w:rsidR="00B71F5E" w:rsidRPr="00B71F5E" w:rsidRDefault="00B71F5E" w:rsidP="00B71F5E">
      <w:pPr>
        <w:numPr>
          <w:ilvl w:val="0"/>
          <w:numId w:val="29"/>
        </w:numPr>
        <w:shd w:val="clear" w:color="auto" w:fill="FFFFFF" w:themeFill="background1"/>
        <w:autoSpaceDE w:val="0"/>
        <w:autoSpaceDN w:val="0"/>
        <w:adjustRightInd w:val="0"/>
        <w:contextualSpacing/>
        <w:rPr>
          <w:rFonts w:cstheme="minorHAnsi"/>
          <w:szCs w:val="22"/>
        </w:rPr>
      </w:pPr>
      <w:r w:rsidRPr="00B71F5E">
        <w:rPr>
          <w:rFonts w:cstheme="minorHAnsi"/>
          <w:szCs w:val="22"/>
        </w:rPr>
        <w:t>podjęcie uchwały w sprawie udzielenia pełnomocnictwa Helenie Chadaj - dyrektorowi Specjalnego Ośrodka Szkolno - Wychowawczego w Firleju do odbioru sprzętu w ramach inwestycji KPO C2.1.2.</w:t>
      </w:r>
    </w:p>
    <w:p w14:paraId="1755F60A" w14:textId="58BA4FDE"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uchwały w sprawie udzielenia pełnomocnictwa dyrektorowi Zespołu Szkół w Ostrowie Lubelskim do reprezentowania Powiatu Lubartowskiego jako organu prowadzącego Zespół Szkół w Ostrowie Lubelskim, w</w:t>
      </w:r>
      <w:r w:rsidR="00D818A5">
        <w:rPr>
          <w:rFonts w:cstheme="minorHAnsi"/>
          <w:szCs w:val="22"/>
        </w:rPr>
        <w:t xml:space="preserve"> </w:t>
      </w:r>
      <w:r w:rsidRPr="00B71F5E">
        <w:rPr>
          <w:rFonts w:cstheme="minorHAnsi"/>
          <w:szCs w:val="22"/>
        </w:rPr>
        <w:t>zakresie prowadzenia spraw dotyczących projektu pn. "Kwalifikacje zawodowe sukcesem Zespołu Szkół w</w:t>
      </w:r>
      <w:r w:rsidR="00D818A5">
        <w:rPr>
          <w:rFonts w:cstheme="minorHAnsi"/>
          <w:szCs w:val="22"/>
        </w:rPr>
        <w:t xml:space="preserve"> </w:t>
      </w:r>
      <w:r w:rsidRPr="00B71F5E">
        <w:rPr>
          <w:rFonts w:cstheme="minorHAnsi"/>
          <w:szCs w:val="22"/>
        </w:rPr>
        <w:t>Ostrowie Lubelskim", realizowanego w</w:t>
      </w:r>
      <w:r w:rsidR="00D818A5">
        <w:rPr>
          <w:rFonts w:cstheme="minorHAnsi"/>
          <w:szCs w:val="22"/>
        </w:rPr>
        <w:t xml:space="preserve"> </w:t>
      </w:r>
      <w:r w:rsidRPr="00B71F5E">
        <w:rPr>
          <w:rFonts w:cstheme="minorHAnsi"/>
          <w:szCs w:val="22"/>
        </w:rPr>
        <w:t>ramach programu regionalnego Fundusze Europejskie dla Lubelszczyzny na lata 2021-2027, nabór nr FELU.10.04-IZ.00-002/24.</w:t>
      </w:r>
    </w:p>
    <w:p w14:paraId="57CCA689" w14:textId="7F1CC9F8"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uchwały w sprawie udzielenia pełnomocnictwa Katarzynie Grabowskiej - Pytce - pełniącej obowiązki dyrektora Powiatowego Młodzieżowego Domu Kultury w</w:t>
      </w:r>
      <w:r w:rsidR="00D818A5">
        <w:rPr>
          <w:rFonts w:cstheme="minorHAnsi"/>
          <w:szCs w:val="22"/>
        </w:rPr>
        <w:t xml:space="preserve"> </w:t>
      </w:r>
      <w:r w:rsidRPr="00B71F5E">
        <w:rPr>
          <w:rFonts w:cstheme="minorHAnsi"/>
          <w:szCs w:val="22"/>
        </w:rPr>
        <w:t>Lubartowie.</w:t>
      </w:r>
    </w:p>
    <w:p w14:paraId="611DCBDB"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decyzji w sprawie dokonania zmian w planie finansowym wydatków i dochodów Za</w:t>
      </w:r>
      <w:bookmarkStart w:id="6" w:name="_Hlk208405808"/>
      <w:r w:rsidRPr="00B71F5E">
        <w:rPr>
          <w:rFonts w:cstheme="minorHAnsi"/>
          <w:szCs w:val="22"/>
        </w:rPr>
        <w:t xml:space="preserve">rządu Dróg Powiatowych w Lubartowie </w:t>
      </w:r>
      <w:bookmarkEnd w:id="6"/>
      <w:r w:rsidRPr="00B71F5E">
        <w:rPr>
          <w:rFonts w:cstheme="minorHAnsi"/>
          <w:szCs w:val="22"/>
        </w:rPr>
        <w:t>na 2025 rok.</w:t>
      </w:r>
    </w:p>
    <w:p w14:paraId="4F227496"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decyzji w sprawie zakupu nowego samochodu ciężarowego dwuosiowego z wywrotem trójstronnym, 2 nowych samochodów dostawczych, brygadowych z wywrotem trójstronnym, mulczera hydraulicznego oraz głowicy ścinkowej do drzew.</w:t>
      </w:r>
    </w:p>
    <w:p w14:paraId="77DF8B23" w14:textId="12A82AFE"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decyzji w sprawie wykonania zadania pn. „Remont drogi powiatowej nr 1567 L na długości około 800 m od granicy z powiatem parczewskim w kierunku Rudki Starościańskiej</w:t>
      </w:r>
      <w:r w:rsidR="007407CA">
        <w:rPr>
          <w:rFonts w:cstheme="minorHAnsi"/>
          <w:szCs w:val="22"/>
        </w:rPr>
        <w:t>”</w:t>
      </w:r>
      <w:r w:rsidRPr="00B71F5E">
        <w:rPr>
          <w:rFonts w:cstheme="minorHAnsi"/>
          <w:szCs w:val="22"/>
        </w:rPr>
        <w:t>.</w:t>
      </w:r>
    </w:p>
    <w:p w14:paraId="55E9A617"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decyzji w sprawie wykonania zadania pn. „Przebudowa drogi powiatowej nr 1253 L na odcinku od miejscowości Kamienowola do granicy powiatu” - dokumentacja projektowa.</w:t>
      </w:r>
    </w:p>
    <w:p w14:paraId="7F959B3D" w14:textId="58860B4B"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decyzji w sprawie wykonania remontu nawierzchni drogi powiatowej nr 1253 L na odcinku ok</w:t>
      </w:r>
      <w:r w:rsidR="007407CA">
        <w:rPr>
          <w:rFonts w:cstheme="minorHAnsi"/>
          <w:szCs w:val="22"/>
        </w:rPr>
        <w:t>.</w:t>
      </w:r>
      <w:r w:rsidRPr="00B71F5E">
        <w:rPr>
          <w:rFonts w:cstheme="minorHAnsi"/>
          <w:szCs w:val="22"/>
        </w:rPr>
        <w:t xml:space="preserve"> 240 mb między Leszkowicami, a Kamienowolą w gminie Ostrówek.</w:t>
      </w:r>
    </w:p>
    <w:p w14:paraId="29718007" w14:textId="77777777"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decyzji w sprawie „Remontu drogi powiatowej nr 1558 L na odcinku długości około 550 m”.</w:t>
      </w:r>
    </w:p>
    <w:p w14:paraId="0249529B" w14:textId="296C1EDA"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Zapoznanie się z informacją o zmianie wartości zadania pn. Przebudowa drogi powiatowej nr 1551 L na odcinku od ulicy Księcia Sanguszki do mostu w ramach zadania „Rozbiórka i budowa mostu na rzece Wieprz w m. Chlewiska wraz z przebudową drogi powiatowej nr 1551 L na odcinku od ulicy Księcia Sanguszki do mostu – przebudowa drogi na długości około 920 m” oraz podjęcie decyzji w</w:t>
      </w:r>
      <w:r w:rsidR="00D818A5">
        <w:rPr>
          <w:rFonts w:cstheme="minorHAnsi"/>
          <w:szCs w:val="22"/>
        </w:rPr>
        <w:t xml:space="preserve"> </w:t>
      </w:r>
      <w:r w:rsidRPr="00B71F5E">
        <w:rPr>
          <w:rFonts w:cstheme="minorHAnsi"/>
          <w:szCs w:val="22"/>
        </w:rPr>
        <w:t>sprawie wprowadzenia nowego zadania do WPF.</w:t>
      </w:r>
    </w:p>
    <w:p w14:paraId="51F2B16A" w14:textId="1A41F55F" w:rsidR="00B71F5E" w:rsidRPr="00B71F5E" w:rsidRDefault="00B71F5E" w:rsidP="00B71F5E">
      <w:pPr>
        <w:numPr>
          <w:ilvl w:val="0"/>
          <w:numId w:val="5"/>
        </w:numPr>
        <w:shd w:val="clear" w:color="auto" w:fill="FFFFFF" w:themeFill="background1"/>
        <w:autoSpaceDE w:val="0"/>
        <w:autoSpaceDN w:val="0"/>
        <w:adjustRightInd w:val="0"/>
        <w:ind w:left="714" w:hanging="357"/>
        <w:rPr>
          <w:rFonts w:cstheme="minorHAnsi"/>
          <w:szCs w:val="22"/>
        </w:rPr>
      </w:pPr>
      <w:r w:rsidRPr="00B71F5E">
        <w:rPr>
          <w:rFonts w:cstheme="minorHAnsi"/>
          <w:szCs w:val="22"/>
        </w:rPr>
        <w:t>Podjęcie decyzji w sprawie zwiększenia planu wydatków w projekcie pn.: „Budowa i przebudowa dróg w ramach zagospodarowania poscaleniowego obrębów Luszawa, Las Wsi Luszawa, Tyniec w</w:t>
      </w:r>
      <w:r w:rsidR="00D818A5">
        <w:rPr>
          <w:rFonts w:cstheme="minorHAnsi"/>
          <w:szCs w:val="22"/>
        </w:rPr>
        <w:t xml:space="preserve"> </w:t>
      </w:r>
      <w:r w:rsidRPr="00B71F5E">
        <w:rPr>
          <w:rFonts w:cstheme="minorHAnsi"/>
          <w:szCs w:val="22"/>
        </w:rPr>
        <w:t>gminie Ostrówek, powiat lubartowski” o kwotę 1 185,10 zł.</w:t>
      </w:r>
    </w:p>
    <w:p w14:paraId="668D16AF" w14:textId="77777777" w:rsidR="00B71F5E" w:rsidRPr="00B71F5E" w:rsidRDefault="00B71F5E" w:rsidP="00B71F5E">
      <w:pPr>
        <w:numPr>
          <w:ilvl w:val="0"/>
          <w:numId w:val="5"/>
        </w:numPr>
        <w:shd w:val="clear" w:color="auto" w:fill="FFFFFF" w:themeFill="background1"/>
        <w:autoSpaceDE w:val="0"/>
        <w:autoSpaceDN w:val="0"/>
        <w:adjustRightInd w:val="0"/>
        <w:contextualSpacing/>
        <w:rPr>
          <w:rFonts w:cstheme="minorHAnsi"/>
          <w:szCs w:val="22"/>
        </w:rPr>
      </w:pPr>
      <w:r w:rsidRPr="00B71F5E">
        <w:rPr>
          <w:rFonts w:cstheme="minorHAnsi"/>
          <w:szCs w:val="22"/>
        </w:rPr>
        <w:t>Podjęcie decyzji w sprawie zabezpieczenia środków finansowych na pokrycie stałej składki członkowskiej Stowarzyszenia Lubelskiego Obszaru Metropolitalnego.</w:t>
      </w:r>
    </w:p>
    <w:p w14:paraId="4DAC2CFD" w14:textId="77777777" w:rsidR="00B71F5E" w:rsidRPr="00B71F5E" w:rsidRDefault="00B71F5E" w:rsidP="00B71F5E">
      <w:pPr>
        <w:numPr>
          <w:ilvl w:val="0"/>
          <w:numId w:val="5"/>
        </w:numPr>
        <w:shd w:val="clear" w:color="auto" w:fill="FFFFFF" w:themeFill="background1"/>
        <w:autoSpaceDE w:val="0"/>
        <w:autoSpaceDN w:val="0"/>
        <w:adjustRightInd w:val="0"/>
        <w:rPr>
          <w:rFonts w:cstheme="minorHAnsi"/>
          <w:szCs w:val="22"/>
        </w:rPr>
      </w:pPr>
      <w:r w:rsidRPr="00B71F5E">
        <w:rPr>
          <w:rFonts w:cstheme="minorHAnsi"/>
          <w:szCs w:val="22"/>
        </w:rPr>
        <w:t xml:space="preserve">Podjęcie uchwały zmieniającej uchwałę w sprawie powołania Koordynatora JST – Powiatu Lubartowskiego wchodzącego w skład </w:t>
      </w:r>
      <w:bookmarkStart w:id="7" w:name="_Hlk208319410"/>
      <w:r w:rsidRPr="00B71F5E">
        <w:rPr>
          <w:rFonts w:cstheme="minorHAnsi"/>
          <w:szCs w:val="22"/>
        </w:rPr>
        <w:t xml:space="preserve">Lubelskiego Obszaru Metropolitalnego </w:t>
      </w:r>
      <w:bookmarkEnd w:id="7"/>
      <w:r w:rsidRPr="00B71F5E">
        <w:rPr>
          <w:rFonts w:cstheme="minorHAnsi"/>
          <w:szCs w:val="22"/>
        </w:rPr>
        <w:t>do wspierania działań na rzecz rozwoju Lubelskiego Obszaru Metropolitalnego.</w:t>
      </w:r>
    </w:p>
    <w:p w14:paraId="6146B196" w14:textId="77777777" w:rsidR="00B71F5E" w:rsidRPr="00B71F5E" w:rsidRDefault="00B71F5E" w:rsidP="00B71F5E">
      <w:pPr>
        <w:numPr>
          <w:ilvl w:val="0"/>
          <w:numId w:val="5"/>
        </w:numPr>
        <w:shd w:val="clear" w:color="auto" w:fill="FFFFFF" w:themeFill="background1"/>
        <w:autoSpaceDE w:val="0"/>
        <w:autoSpaceDN w:val="0"/>
        <w:adjustRightInd w:val="0"/>
        <w:contextualSpacing/>
        <w:rPr>
          <w:rFonts w:cstheme="minorHAnsi"/>
          <w:b/>
          <w:bCs/>
          <w:szCs w:val="22"/>
        </w:rPr>
      </w:pPr>
      <w:r w:rsidRPr="00B71F5E">
        <w:rPr>
          <w:rFonts w:cstheme="minorHAnsi"/>
          <w:szCs w:val="22"/>
        </w:rPr>
        <w:lastRenderedPageBreak/>
        <w:t>Podjęcie decyzji w sprawie zwiększenia budżetu na wydatki związane z badaniami lekarskimi pracowników zatrudnionych w Wydziale Geodezji, Kartografii, Katastru i Nieruchomości.</w:t>
      </w:r>
    </w:p>
    <w:p w14:paraId="7017B2DD" w14:textId="11366805" w:rsidR="00B71F5E" w:rsidRPr="00B71F5E" w:rsidRDefault="00B71F5E" w:rsidP="00B71F5E">
      <w:pPr>
        <w:numPr>
          <w:ilvl w:val="0"/>
          <w:numId w:val="5"/>
        </w:numPr>
        <w:shd w:val="clear" w:color="auto" w:fill="FFFFFF" w:themeFill="background1"/>
        <w:autoSpaceDE w:val="0"/>
        <w:autoSpaceDN w:val="0"/>
        <w:adjustRightInd w:val="0"/>
        <w:contextualSpacing/>
        <w:rPr>
          <w:rFonts w:cstheme="minorHAnsi"/>
          <w:szCs w:val="22"/>
        </w:rPr>
      </w:pPr>
      <w:r w:rsidRPr="00B71F5E">
        <w:rPr>
          <w:rFonts w:cstheme="minorHAnsi"/>
          <w:szCs w:val="22"/>
        </w:rPr>
        <w:t>Wyrażenie opinii dotyczącej projektu Wojewódzkiego Planu działania systemu Państwowe Ratownictwo Medyczne dla województwa lubelskiego w brzmieniu obowiązującym od dnia 1</w:t>
      </w:r>
      <w:r w:rsidR="00D818A5">
        <w:rPr>
          <w:rFonts w:cstheme="minorHAnsi"/>
          <w:szCs w:val="22"/>
        </w:rPr>
        <w:t xml:space="preserve"> </w:t>
      </w:r>
      <w:r w:rsidRPr="00B71F5E">
        <w:rPr>
          <w:rFonts w:cstheme="minorHAnsi"/>
          <w:szCs w:val="22"/>
        </w:rPr>
        <w:t>stycznia 2026 r.</w:t>
      </w:r>
    </w:p>
    <w:p w14:paraId="5835AD4A" w14:textId="77777777" w:rsidR="00B71F5E" w:rsidRPr="00B71F5E" w:rsidRDefault="00B71F5E" w:rsidP="00B71F5E">
      <w:pPr>
        <w:numPr>
          <w:ilvl w:val="0"/>
          <w:numId w:val="5"/>
        </w:numPr>
        <w:shd w:val="clear" w:color="auto" w:fill="FFFFFF" w:themeFill="background1"/>
        <w:autoSpaceDE w:val="0"/>
        <w:autoSpaceDN w:val="0"/>
        <w:adjustRightInd w:val="0"/>
        <w:contextualSpacing/>
        <w:rPr>
          <w:rFonts w:cstheme="minorHAnsi"/>
          <w:szCs w:val="22"/>
        </w:rPr>
      </w:pPr>
      <w:r w:rsidRPr="00B71F5E">
        <w:rPr>
          <w:rFonts w:cstheme="minorHAnsi"/>
          <w:szCs w:val="22"/>
        </w:rPr>
        <w:t>Realizacja zadań zleconych z zakresu administracji rządowej dotyczących sfinansowania inwestycji i zakupów w ramach Programu Ochrony Ludności i Obrony Cywilnej:</w:t>
      </w:r>
    </w:p>
    <w:p w14:paraId="1E45C408" w14:textId="3721A02D" w:rsidR="00B71F5E" w:rsidRPr="00B71F5E" w:rsidRDefault="00B71F5E" w:rsidP="00B71F5E">
      <w:pPr>
        <w:numPr>
          <w:ilvl w:val="0"/>
          <w:numId w:val="30"/>
        </w:numPr>
        <w:shd w:val="clear" w:color="auto" w:fill="FFFFFF" w:themeFill="background1"/>
        <w:autoSpaceDE w:val="0"/>
        <w:autoSpaceDN w:val="0"/>
        <w:adjustRightInd w:val="0"/>
        <w:spacing w:after="60"/>
        <w:contextualSpacing/>
        <w:rPr>
          <w:rFonts w:cstheme="minorHAnsi"/>
          <w:szCs w:val="22"/>
        </w:rPr>
      </w:pPr>
      <w:bookmarkStart w:id="8" w:name="_Hlk208484472"/>
      <w:r w:rsidRPr="00B71F5E">
        <w:rPr>
          <w:rFonts w:cstheme="minorHAnsi"/>
          <w:szCs w:val="22"/>
        </w:rPr>
        <w:t>podjęcie decyzji w sprawie wycofania z budżetu Powiatu Lubartowskiego środków finansowych w wysokości 55 000,00 zł przeznaczonych na zakup środków transportowych w postaci: samochód typu brygadówka 6 osobowy z wywrotką – 2 szt., samochód osobowy SUV hybrydowy, samochód typu bus +paka realizowany w ramach Programu Ochrony Ludności i</w:t>
      </w:r>
      <w:r w:rsidR="00D818A5">
        <w:rPr>
          <w:rFonts w:cstheme="minorHAnsi"/>
          <w:szCs w:val="22"/>
        </w:rPr>
        <w:t xml:space="preserve"> </w:t>
      </w:r>
      <w:r w:rsidRPr="00B71F5E">
        <w:rPr>
          <w:rFonts w:cstheme="minorHAnsi"/>
          <w:szCs w:val="22"/>
        </w:rPr>
        <w:t>Obrony Cywilnej; pozycje umieszczone w załączniku inwestycyjnym pod poz. 52-54;</w:t>
      </w:r>
    </w:p>
    <w:p w14:paraId="757E19B4" w14:textId="52270AB3" w:rsidR="00B71F5E" w:rsidRPr="00B71F5E" w:rsidRDefault="00B71F5E" w:rsidP="00B71F5E">
      <w:pPr>
        <w:numPr>
          <w:ilvl w:val="0"/>
          <w:numId w:val="30"/>
        </w:numPr>
        <w:shd w:val="clear" w:color="auto" w:fill="FFFFFF" w:themeFill="background1"/>
        <w:autoSpaceDE w:val="0"/>
        <w:autoSpaceDN w:val="0"/>
        <w:adjustRightInd w:val="0"/>
        <w:spacing w:after="60"/>
        <w:contextualSpacing/>
        <w:rPr>
          <w:rFonts w:cstheme="minorHAnsi"/>
          <w:szCs w:val="22"/>
        </w:rPr>
      </w:pPr>
      <w:r w:rsidRPr="00B71F5E">
        <w:rPr>
          <w:rFonts w:cstheme="minorHAnsi"/>
          <w:szCs w:val="22"/>
        </w:rPr>
        <w:t>dokonanie zmiany w budżecie Powiatu Lubartowskiego i przeniesienie środków finansowych w wysokości 935</w:t>
      </w:r>
      <w:r w:rsidR="00D818A5">
        <w:rPr>
          <w:rFonts w:cstheme="minorHAnsi"/>
          <w:szCs w:val="22"/>
        </w:rPr>
        <w:t> </w:t>
      </w:r>
      <w:r w:rsidRPr="00B71F5E">
        <w:rPr>
          <w:rFonts w:cstheme="minorHAnsi"/>
          <w:szCs w:val="22"/>
        </w:rPr>
        <w:t>000,00 zł z budżetu Starostwa Powiatowego w Lubartowie do planu finansowego Zarządu Dróg Powiatowych jako Realizatora zadania na zakup „Koparki samobieżnej” do usuwania skutków katastrof naturalnych oraz budowlanych, po zwiększeniu o wkład własny środków finansowych w wysokości 45 000,00 zł;</w:t>
      </w:r>
    </w:p>
    <w:p w14:paraId="01AD1471" w14:textId="33258DA0" w:rsidR="00B71F5E" w:rsidRPr="00B71F5E" w:rsidRDefault="00B71F5E" w:rsidP="00B71F5E">
      <w:pPr>
        <w:numPr>
          <w:ilvl w:val="0"/>
          <w:numId w:val="30"/>
        </w:numPr>
        <w:shd w:val="clear" w:color="auto" w:fill="FFFFFF" w:themeFill="background1"/>
        <w:autoSpaceDE w:val="0"/>
        <w:autoSpaceDN w:val="0"/>
        <w:adjustRightInd w:val="0"/>
        <w:spacing w:after="60"/>
        <w:contextualSpacing/>
        <w:rPr>
          <w:rFonts w:cstheme="minorHAnsi"/>
          <w:szCs w:val="22"/>
        </w:rPr>
      </w:pPr>
      <w:r w:rsidRPr="00B71F5E">
        <w:rPr>
          <w:rFonts w:cstheme="minorHAnsi"/>
          <w:szCs w:val="22"/>
        </w:rPr>
        <w:t xml:space="preserve"> wprowadzenie do budżetu Powiatu Lubartowskiego środków finansowych w postaci dotacji celowej z budżetu państwa w wysokości 46</w:t>
      </w:r>
      <w:r w:rsidR="00D818A5">
        <w:rPr>
          <w:rFonts w:cstheme="minorHAnsi"/>
          <w:szCs w:val="22"/>
        </w:rPr>
        <w:t> </w:t>
      </w:r>
      <w:r w:rsidRPr="00B71F5E">
        <w:rPr>
          <w:rFonts w:cstheme="minorHAnsi"/>
          <w:szCs w:val="22"/>
        </w:rPr>
        <w:t>750,00 zł na realizację zadań zleconych z</w:t>
      </w:r>
      <w:r w:rsidR="00532B7B">
        <w:rPr>
          <w:rFonts w:cstheme="minorHAnsi"/>
          <w:szCs w:val="22"/>
        </w:rPr>
        <w:t xml:space="preserve"> </w:t>
      </w:r>
      <w:r w:rsidRPr="00B71F5E">
        <w:rPr>
          <w:rFonts w:cstheme="minorHAnsi"/>
          <w:szCs w:val="22"/>
        </w:rPr>
        <w:t>zakresu administracji rządowej, dotyczących sfinansowania inwestycji budowlanej – Utworzenie projektu „Przebudowa i</w:t>
      </w:r>
      <w:r w:rsidR="00D818A5">
        <w:rPr>
          <w:rFonts w:cstheme="minorHAnsi"/>
          <w:szCs w:val="22"/>
        </w:rPr>
        <w:t> </w:t>
      </w:r>
      <w:r w:rsidRPr="00B71F5E">
        <w:rPr>
          <w:rFonts w:cstheme="minorHAnsi"/>
          <w:szCs w:val="22"/>
        </w:rPr>
        <w:t>dostosowanie pomieszczeń na potrzeby magazynu sprzętu OC” na terenie Zespołu Szkół w Ostrowie Lubelskim (Etap I z II) w celu magazynowania zasobów przewidzianych do</w:t>
      </w:r>
      <w:r w:rsidR="00D818A5">
        <w:rPr>
          <w:rFonts w:cstheme="minorHAnsi"/>
          <w:szCs w:val="22"/>
        </w:rPr>
        <w:t> </w:t>
      </w:r>
      <w:r w:rsidRPr="00B71F5E">
        <w:rPr>
          <w:rFonts w:cstheme="minorHAnsi"/>
          <w:szCs w:val="22"/>
        </w:rPr>
        <w:t>realizacji zadań w sytuacjach kryzysowych w ramach Programu Ochrony Ludności i Obrony Cywilnej;</w:t>
      </w:r>
    </w:p>
    <w:p w14:paraId="67F5E4E0" w14:textId="41882CB3" w:rsidR="00B71F5E" w:rsidRPr="00B71F5E" w:rsidRDefault="00B71F5E" w:rsidP="00B71F5E">
      <w:pPr>
        <w:numPr>
          <w:ilvl w:val="0"/>
          <w:numId w:val="30"/>
        </w:numPr>
        <w:shd w:val="clear" w:color="auto" w:fill="FFFFFF" w:themeFill="background1"/>
        <w:autoSpaceDE w:val="0"/>
        <w:autoSpaceDN w:val="0"/>
        <w:adjustRightInd w:val="0"/>
        <w:spacing w:after="60"/>
        <w:contextualSpacing/>
        <w:rPr>
          <w:rFonts w:cstheme="minorHAnsi"/>
          <w:szCs w:val="22"/>
        </w:rPr>
      </w:pPr>
      <w:r w:rsidRPr="00B71F5E">
        <w:rPr>
          <w:rFonts w:cstheme="minorHAnsi"/>
          <w:szCs w:val="22"/>
        </w:rPr>
        <w:t>wprowadzenie do budżetu Powiatu Lubartowskiego środków finansowych w postaci dotacji celowej z budżetu państwa w wysokości 160</w:t>
      </w:r>
      <w:r w:rsidR="00D818A5">
        <w:rPr>
          <w:rFonts w:cstheme="minorHAnsi"/>
          <w:szCs w:val="22"/>
        </w:rPr>
        <w:t> </w:t>
      </w:r>
      <w:r w:rsidRPr="00B71F5E">
        <w:rPr>
          <w:rFonts w:cstheme="minorHAnsi"/>
          <w:szCs w:val="22"/>
        </w:rPr>
        <w:t>000,00 zł na realizację zadań zleconych z</w:t>
      </w:r>
      <w:r w:rsidR="00D818A5">
        <w:rPr>
          <w:rFonts w:cstheme="minorHAnsi"/>
          <w:szCs w:val="22"/>
        </w:rPr>
        <w:t xml:space="preserve"> </w:t>
      </w:r>
      <w:r w:rsidRPr="00B71F5E">
        <w:rPr>
          <w:rFonts w:cstheme="minorHAnsi"/>
          <w:szCs w:val="22"/>
        </w:rPr>
        <w:t>zakresu administracji rządowej, dotyczących sfinansowania inwestycji budowlanej – „Budowa zapasowego ujęcia wody w</w:t>
      </w:r>
      <w:r w:rsidR="00D818A5">
        <w:rPr>
          <w:rFonts w:cstheme="minorHAnsi"/>
          <w:szCs w:val="22"/>
        </w:rPr>
        <w:t xml:space="preserve"> </w:t>
      </w:r>
      <w:r w:rsidRPr="00B71F5E">
        <w:rPr>
          <w:rFonts w:cstheme="minorHAnsi"/>
          <w:szCs w:val="22"/>
        </w:rPr>
        <w:t>celu zapewnienia dostaw wody w sytuacjach awaryjnych” na terenie Zespołu Szkół w</w:t>
      </w:r>
      <w:r w:rsidR="00D818A5">
        <w:rPr>
          <w:rFonts w:cstheme="minorHAnsi"/>
          <w:szCs w:val="22"/>
        </w:rPr>
        <w:t> </w:t>
      </w:r>
      <w:r w:rsidRPr="00B71F5E">
        <w:rPr>
          <w:rFonts w:cstheme="minorHAnsi"/>
          <w:szCs w:val="22"/>
        </w:rPr>
        <w:t>Ostrowie Lubelskim (wykonanie dokumentacji projektowej i wiercenie studni) w</w:t>
      </w:r>
      <w:r w:rsidR="00D818A5">
        <w:rPr>
          <w:rFonts w:cstheme="minorHAnsi"/>
          <w:szCs w:val="22"/>
        </w:rPr>
        <w:t> </w:t>
      </w:r>
      <w:r w:rsidRPr="00B71F5E">
        <w:rPr>
          <w:rFonts w:cstheme="minorHAnsi"/>
          <w:szCs w:val="22"/>
        </w:rPr>
        <w:t>ramach Programu Ochrony Ludności i Obrony;</w:t>
      </w:r>
    </w:p>
    <w:p w14:paraId="5F5A5D90" w14:textId="6CA1C3EA" w:rsidR="00B71F5E" w:rsidRPr="00B71F5E" w:rsidRDefault="00B71F5E" w:rsidP="00B71F5E">
      <w:pPr>
        <w:numPr>
          <w:ilvl w:val="0"/>
          <w:numId w:val="30"/>
        </w:numPr>
        <w:shd w:val="clear" w:color="auto" w:fill="FFFFFF" w:themeFill="background1"/>
        <w:autoSpaceDE w:val="0"/>
        <w:autoSpaceDN w:val="0"/>
        <w:adjustRightInd w:val="0"/>
        <w:spacing w:after="60"/>
        <w:contextualSpacing/>
        <w:rPr>
          <w:rFonts w:cstheme="minorHAnsi"/>
          <w:szCs w:val="22"/>
        </w:rPr>
      </w:pPr>
      <w:r w:rsidRPr="00B71F5E">
        <w:rPr>
          <w:rFonts w:cstheme="minorHAnsi"/>
          <w:szCs w:val="22"/>
        </w:rPr>
        <w:t>wprowadzenie do budżetu Powiatu Lubartowskiego środków finansowych w postaci dotacji celowej z budżetu państwa w wysokości 123</w:t>
      </w:r>
      <w:r w:rsidR="00D818A5">
        <w:rPr>
          <w:rFonts w:cstheme="minorHAnsi"/>
          <w:szCs w:val="22"/>
        </w:rPr>
        <w:t> </w:t>
      </w:r>
      <w:r w:rsidRPr="00B71F5E">
        <w:rPr>
          <w:rFonts w:cstheme="minorHAnsi"/>
          <w:szCs w:val="22"/>
        </w:rPr>
        <w:t>000,00</w:t>
      </w:r>
      <w:r w:rsidR="00EA01BA">
        <w:rPr>
          <w:rFonts w:cstheme="minorHAnsi"/>
          <w:szCs w:val="22"/>
        </w:rPr>
        <w:t xml:space="preserve"> zł</w:t>
      </w:r>
      <w:r w:rsidRPr="00B71F5E">
        <w:rPr>
          <w:rFonts w:cstheme="minorHAnsi"/>
          <w:szCs w:val="22"/>
        </w:rPr>
        <w:t xml:space="preserve"> na realizację zadań zleconych z</w:t>
      </w:r>
      <w:r w:rsidR="00D818A5">
        <w:rPr>
          <w:rFonts w:cstheme="minorHAnsi"/>
          <w:szCs w:val="22"/>
        </w:rPr>
        <w:t xml:space="preserve"> </w:t>
      </w:r>
      <w:r w:rsidRPr="00B71F5E">
        <w:rPr>
          <w:rFonts w:cstheme="minorHAnsi"/>
          <w:szCs w:val="22"/>
        </w:rPr>
        <w:t>zakresu administracji rządowej, dotyczących sfinansowania inwestycji budowlanej – „Dokumentacja projektowa – Przebudowa rozdzielnicy głównej niskiego napięcia  budynku B,A SPZOZ w</w:t>
      </w:r>
      <w:r w:rsidR="00D818A5">
        <w:rPr>
          <w:rFonts w:cstheme="minorHAnsi"/>
          <w:szCs w:val="22"/>
        </w:rPr>
        <w:t> </w:t>
      </w:r>
      <w:r w:rsidRPr="00B71F5E">
        <w:rPr>
          <w:rFonts w:cstheme="minorHAnsi"/>
          <w:szCs w:val="22"/>
        </w:rPr>
        <w:t>Lubartowie (Etap I z II) w</w:t>
      </w:r>
      <w:r w:rsidR="00D818A5">
        <w:rPr>
          <w:rFonts w:cstheme="minorHAnsi"/>
          <w:szCs w:val="22"/>
        </w:rPr>
        <w:t xml:space="preserve"> </w:t>
      </w:r>
      <w:r w:rsidRPr="00B71F5E">
        <w:rPr>
          <w:rFonts w:cstheme="minorHAnsi"/>
          <w:szCs w:val="22"/>
        </w:rPr>
        <w:t>celu zapewnienia ciągłości funkcjonowania szpitala w</w:t>
      </w:r>
      <w:r w:rsidR="00D818A5">
        <w:rPr>
          <w:rFonts w:cstheme="minorHAnsi"/>
          <w:szCs w:val="22"/>
        </w:rPr>
        <w:t xml:space="preserve"> </w:t>
      </w:r>
      <w:r w:rsidRPr="00B71F5E">
        <w:rPr>
          <w:rFonts w:cstheme="minorHAnsi"/>
          <w:szCs w:val="22"/>
        </w:rPr>
        <w:t>ramach Programu Ochrony Ludności i</w:t>
      </w:r>
      <w:r w:rsidR="00D818A5">
        <w:rPr>
          <w:rFonts w:cstheme="minorHAnsi"/>
          <w:szCs w:val="22"/>
        </w:rPr>
        <w:t xml:space="preserve"> </w:t>
      </w:r>
      <w:r w:rsidRPr="00B71F5E">
        <w:rPr>
          <w:rFonts w:cstheme="minorHAnsi"/>
          <w:szCs w:val="22"/>
        </w:rPr>
        <w:t>Obrony, ze wskazaniem realizatora zadania – Samodzielny Publiczny Zakład Opieki Zdrowotnej w</w:t>
      </w:r>
      <w:r w:rsidR="00D818A5">
        <w:rPr>
          <w:rFonts w:cstheme="minorHAnsi"/>
          <w:szCs w:val="22"/>
        </w:rPr>
        <w:t xml:space="preserve"> </w:t>
      </w:r>
      <w:r w:rsidRPr="00B71F5E">
        <w:rPr>
          <w:rFonts w:cstheme="minorHAnsi"/>
          <w:szCs w:val="22"/>
        </w:rPr>
        <w:t xml:space="preserve">Lubartowie. </w:t>
      </w:r>
    </w:p>
    <w:bookmarkEnd w:id="5"/>
    <w:bookmarkEnd w:id="8"/>
    <w:p w14:paraId="28C43548" w14:textId="77777777" w:rsidR="00B71F5E" w:rsidRPr="00B71F5E" w:rsidRDefault="00B71F5E" w:rsidP="00B71F5E">
      <w:pPr>
        <w:numPr>
          <w:ilvl w:val="0"/>
          <w:numId w:val="5"/>
        </w:numPr>
        <w:shd w:val="clear" w:color="auto" w:fill="FFFFFF" w:themeFill="background1"/>
        <w:autoSpaceDE w:val="0"/>
        <w:autoSpaceDN w:val="0"/>
        <w:adjustRightInd w:val="0"/>
        <w:contextualSpacing/>
        <w:rPr>
          <w:rFonts w:cstheme="minorHAnsi"/>
          <w:szCs w:val="22"/>
        </w:rPr>
      </w:pPr>
      <w:r w:rsidRPr="00B71F5E">
        <w:rPr>
          <w:rFonts w:cstheme="minorHAnsi"/>
          <w:szCs w:val="22"/>
        </w:rPr>
        <w:t>Wolne wnioski i informacje.</w:t>
      </w:r>
    </w:p>
    <w:p w14:paraId="0A3CC814" w14:textId="77777777" w:rsidR="00B71F5E" w:rsidRPr="00B71F5E" w:rsidRDefault="00B71F5E" w:rsidP="00D818A5">
      <w:pPr>
        <w:numPr>
          <w:ilvl w:val="0"/>
          <w:numId w:val="5"/>
        </w:numPr>
        <w:shd w:val="clear" w:color="auto" w:fill="FFFFFF" w:themeFill="background1"/>
        <w:autoSpaceDE w:val="0"/>
        <w:autoSpaceDN w:val="0"/>
        <w:adjustRightInd w:val="0"/>
        <w:spacing w:after="120"/>
        <w:ind w:left="714" w:hanging="357"/>
        <w:rPr>
          <w:rFonts w:cstheme="minorHAnsi"/>
          <w:szCs w:val="22"/>
        </w:rPr>
      </w:pPr>
      <w:r w:rsidRPr="00B71F5E">
        <w:rPr>
          <w:rFonts w:cstheme="minorHAnsi"/>
          <w:szCs w:val="22"/>
        </w:rPr>
        <w:t>Zamknięcie posiedzenia.</w:t>
      </w:r>
    </w:p>
    <w:p w14:paraId="58D44E3A" w14:textId="77777777" w:rsidR="00B71F5E" w:rsidRPr="00B71F5E" w:rsidRDefault="00B71F5E" w:rsidP="00B71F5E">
      <w:pPr>
        <w:autoSpaceDE w:val="0"/>
        <w:autoSpaceDN w:val="0"/>
        <w:adjustRightInd w:val="0"/>
        <w:spacing w:after="60"/>
        <w:rPr>
          <w:rFonts w:cstheme="minorHAnsi"/>
          <w:color w:val="000000" w:themeColor="text1"/>
          <w:szCs w:val="22"/>
        </w:rPr>
      </w:pPr>
      <w:r w:rsidRPr="00B71F5E">
        <w:rPr>
          <w:rFonts w:cstheme="minorHAnsi"/>
          <w:color w:val="000000" w:themeColor="text1"/>
          <w:szCs w:val="22"/>
        </w:rPr>
        <w:t>Zarząd Powiatu przyjął zaproponowany porządek obrad.</w:t>
      </w:r>
    </w:p>
    <w:p w14:paraId="63C9F24A" w14:textId="77777777" w:rsidR="00B71F5E" w:rsidRPr="00B71F5E" w:rsidRDefault="00B71F5E" w:rsidP="00B71F5E">
      <w:pPr>
        <w:keepNext/>
        <w:keepLines/>
        <w:spacing w:before="160" w:after="80"/>
        <w:outlineLvl w:val="1"/>
        <w:rPr>
          <w:rFonts w:eastAsiaTheme="majorEastAsia" w:cstheme="majorBidi"/>
          <w:b/>
          <w:szCs w:val="32"/>
        </w:rPr>
      </w:pPr>
      <w:bookmarkStart w:id="9" w:name="_Hlk207966747"/>
      <w:r w:rsidRPr="00B71F5E">
        <w:rPr>
          <w:rFonts w:eastAsiaTheme="majorEastAsia" w:cstheme="majorBidi"/>
          <w:b/>
          <w:szCs w:val="32"/>
        </w:rPr>
        <w:t>Ad 3. Podjęcie decyzji w sprawie zwiększenia planu finansowego Powiatowego Zespołu ds. Orzekania o Niepełnosprawności w Lubartowie o kwotę 26 355,24 zł ze środków własnych Powiatu.</w:t>
      </w:r>
    </w:p>
    <w:p w14:paraId="5560FE50" w14:textId="52252210" w:rsidR="00B71F5E" w:rsidRPr="00B71F5E" w:rsidRDefault="00B71F5E" w:rsidP="00B71F5E">
      <w:pPr>
        <w:spacing w:after="120"/>
      </w:pPr>
      <w:r w:rsidRPr="00B71F5E">
        <w:t xml:space="preserve">Przewodnicząca Powiatowego Zespołu ds. Orzekania o Niepełnosprawności w Lubartowie Justyna Romanek-Szczerba wniosła o zwiększenie planu finansowego o kwotę 26 355,24 zł ze środków własnych Powiatu na zabezpieczenie zapłaty czynszu Samodzielnemu Publicznemu Zakładowi Opieki Zdrowotnej w Lubartowie, z tytułu wynajęcia pomieszczeń szpitala z przeznaczeniem na </w:t>
      </w:r>
      <w:r w:rsidR="00D818A5" w:rsidRPr="00B71F5E">
        <w:t>potrzeby PZON</w:t>
      </w:r>
      <w:r w:rsidRPr="00B71F5E">
        <w:t>.</w:t>
      </w:r>
    </w:p>
    <w:p w14:paraId="05091F74" w14:textId="7DC6853F" w:rsidR="00B71F5E" w:rsidRPr="00B71F5E" w:rsidRDefault="00B71F5E" w:rsidP="00B71F5E">
      <w:r w:rsidRPr="00B71F5E">
        <w:t xml:space="preserve">Zarząd Powiatu postanowił o zwiększeniu planu finansowego Powiatowego Zespołu ds. Orzekania o Niepełnosprawności w Lubartowie o kwotę 26 355,24 zł ze środków własnych Powiatu celem zapłaty czynszu Samodzielnemu Publicznemu Zakładowi Opieki Zdrowotnej w Lubartowie, z tytułu wynajęcia pomieszczeń szpitala z przeznaczeniem na </w:t>
      </w:r>
      <w:r w:rsidR="00D818A5" w:rsidRPr="00B71F5E">
        <w:t>potrzeby PZON</w:t>
      </w:r>
      <w:r w:rsidRPr="00B71F5E">
        <w:t>.</w:t>
      </w:r>
    </w:p>
    <w:p w14:paraId="4A085731"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lastRenderedPageBreak/>
        <w:t>Ad 4. Podjęcie decyzji w sprawie dokonania zmian w planie finansowym Powiatowego Urzędu Pracy w Lubartowie na 2025 rok.</w:t>
      </w:r>
    </w:p>
    <w:p w14:paraId="3D05D987" w14:textId="77777777" w:rsidR="00B71F5E" w:rsidRPr="00B71F5E" w:rsidRDefault="00B71F5E" w:rsidP="00B71F5E">
      <w:r w:rsidRPr="00B71F5E">
        <w:t>Zastępca Dyrektora Powiatowego Urzędu Pracy w Lubartowie Piotr Kusyk wniósł o wprowadzenie w drodze przesunięć między paragrafami następujących zmian do planu finansowego jednostki na 2025 rok:</w:t>
      </w:r>
    </w:p>
    <w:p w14:paraId="2476EB02" w14:textId="77777777" w:rsidR="00B71F5E" w:rsidRPr="00B71F5E" w:rsidRDefault="00B71F5E" w:rsidP="00B71F5E">
      <w:pPr>
        <w:numPr>
          <w:ilvl w:val="0"/>
          <w:numId w:val="33"/>
        </w:numPr>
        <w:contextualSpacing/>
      </w:pPr>
      <w:r w:rsidRPr="00B71F5E">
        <w:t>zwiększenie dochodów o kwotę 400,00 zł z tytułu wyższych wpływów z tytułu kapitalizacji odsetek;</w:t>
      </w:r>
    </w:p>
    <w:p w14:paraId="012272D6" w14:textId="77777777" w:rsidR="00B71F5E" w:rsidRPr="00B71F5E" w:rsidRDefault="00B71F5E" w:rsidP="00B71F5E">
      <w:pPr>
        <w:numPr>
          <w:ilvl w:val="0"/>
          <w:numId w:val="33"/>
        </w:numPr>
        <w:contextualSpacing/>
      </w:pPr>
      <w:r w:rsidRPr="00B71F5E">
        <w:t>zmniejszenie dochodów o kwotę 10 000,00 zł z tytułu mniejszej liczby oświadczeń o powierzenie pracy cudzoziemcom;</w:t>
      </w:r>
    </w:p>
    <w:p w14:paraId="219C3DAE" w14:textId="77777777" w:rsidR="00B71F5E" w:rsidRPr="00B71F5E" w:rsidRDefault="00B71F5E" w:rsidP="00B71F5E">
      <w:pPr>
        <w:numPr>
          <w:ilvl w:val="0"/>
          <w:numId w:val="33"/>
        </w:numPr>
        <w:contextualSpacing/>
      </w:pPr>
      <w:r w:rsidRPr="00B71F5E">
        <w:t>zwiększenie wydatków o kwotę 800,00 zł z przeznaczeniem na zakup artykułów spożywczych na potrzeby sekretariatu;</w:t>
      </w:r>
    </w:p>
    <w:p w14:paraId="01F71010" w14:textId="77777777" w:rsidR="00B71F5E" w:rsidRPr="00B71F5E" w:rsidRDefault="00B71F5E" w:rsidP="00B71F5E">
      <w:pPr>
        <w:numPr>
          <w:ilvl w:val="0"/>
          <w:numId w:val="33"/>
        </w:numPr>
        <w:contextualSpacing/>
      </w:pPr>
      <w:r w:rsidRPr="00B71F5E">
        <w:t>zwiększenie wydatków o kwotę 11 828,00 zł celem zapłaty za energię elektryczną, cieplną i wodę;</w:t>
      </w:r>
    </w:p>
    <w:p w14:paraId="7E2FD83D" w14:textId="77777777" w:rsidR="00B71F5E" w:rsidRPr="00B71F5E" w:rsidRDefault="00B71F5E" w:rsidP="00B71F5E">
      <w:pPr>
        <w:numPr>
          <w:ilvl w:val="0"/>
          <w:numId w:val="33"/>
        </w:numPr>
        <w:contextualSpacing/>
      </w:pPr>
      <w:r w:rsidRPr="00B71F5E">
        <w:t>zwiększenie wydatków o kwotę 290,00 zł w związku ze wzrostem opłaty z tytułu ubezpieczenia majątku;</w:t>
      </w:r>
    </w:p>
    <w:p w14:paraId="0C879AFB" w14:textId="77777777" w:rsidR="00B71F5E" w:rsidRPr="00B71F5E" w:rsidRDefault="00B71F5E" w:rsidP="00B71F5E">
      <w:pPr>
        <w:numPr>
          <w:ilvl w:val="0"/>
          <w:numId w:val="33"/>
        </w:numPr>
        <w:contextualSpacing/>
      </w:pPr>
      <w:r w:rsidRPr="00B71F5E">
        <w:t>zwiększenie wydatków o kwotę 218,00 zł w związku ze wzrostem od 1 września 2025 r. opłaty za gospodarowanie odpadami komunalnymi;</w:t>
      </w:r>
    </w:p>
    <w:p w14:paraId="495156E4" w14:textId="77777777" w:rsidR="00B71F5E" w:rsidRPr="00B71F5E" w:rsidRDefault="00B71F5E" w:rsidP="00B71F5E">
      <w:pPr>
        <w:numPr>
          <w:ilvl w:val="0"/>
          <w:numId w:val="33"/>
        </w:numPr>
        <w:contextualSpacing/>
      </w:pPr>
      <w:r w:rsidRPr="00B71F5E">
        <w:t>zmniejszenie wydatków o kwotę 12 000,00 zł z tytułu oszczędności powstałych w wyniku zwolnień lekarskich pracowników;</w:t>
      </w:r>
    </w:p>
    <w:p w14:paraId="507F3C26" w14:textId="77777777" w:rsidR="00B71F5E" w:rsidRPr="00B71F5E" w:rsidRDefault="00B71F5E" w:rsidP="00B71F5E">
      <w:pPr>
        <w:numPr>
          <w:ilvl w:val="0"/>
          <w:numId w:val="33"/>
        </w:numPr>
        <w:contextualSpacing/>
      </w:pPr>
      <w:r w:rsidRPr="00B71F5E">
        <w:t>zmniejszenie wydatków o kwotę 1 136,00 zł z tytułu oszczędności powstałych w związku z rezygnacją z uczestnictwa w PPK;</w:t>
      </w:r>
    </w:p>
    <w:p w14:paraId="3C33570B" w14:textId="5140D2CB" w:rsidR="00B71F5E" w:rsidRPr="00B71F5E" w:rsidRDefault="00B71F5E" w:rsidP="00B71F5E">
      <w:pPr>
        <w:numPr>
          <w:ilvl w:val="0"/>
          <w:numId w:val="33"/>
        </w:numPr>
        <w:spacing w:after="120"/>
        <w:ind w:left="714" w:hanging="357"/>
      </w:pPr>
      <w:r w:rsidRPr="00B71F5E">
        <w:t xml:space="preserve">zmniejszenie wydatków o kwotę 1 500,00 </w:t>
      </w:r>
      <w:r w:rsidR="00D818A5" w:rsidRPr="00B71F5E">
        <w:t>zł z</w:t>
      </w:r>
      <w:r w:rsidRPr="00B71F5E">
        <w:t xml:space="preserve"> tytułu rozpoczęcia zadań w zakresie kształcenia zawodowego miesiąc później niż ujęto w planie finansowym realizacji, co powoduje, że środki te nie zostaną wykorzystane.</w:t>
      </w:r>
    </w:p>
    <w:p w14:paraId="189F27A7" w14:textId="77777777" w:rsidR="00B71F5E" w:rsidRPr="00B71F5E" w:rsidRDefault="00B71F5E" w:rsidP="00B71F5E">
      <w:r w:rsidRPr="00B71F5E">
        <w:t>Zarząd Powiatu pozytywnie rozpatrzył wniosek dyrektora Powiatowego Urzędu Pracy w Lubartowie o dokonanie zmian w planie finansowym jednostki na 2025 rok.</w:t>
      </w:r>
    </w:p>
    <w:p w14:paraId="2CC0DF4D"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Ad 5. Podjęcie decyzji w sprawie dokonania zmian w planie finansowym Regionalnego Centrum Edukacji Zawodowej w Lubartowie na 2025 rok.</w:t>
      </w:r>
    </w:p>
    <w:p w14:paraId="7E435832" w14:textId="2389E9DB" w:rsidR="00B71F5E" w:rsidRPr="00B71F5E" w:rsidRDefault="00B71F5E" w:rsidP="00B71F5E">
      <w:r w:rsidRPr="00B71F5E">
        <w:t xml:space="preserve">Główny Księgowy Regionalnego Centrum Edukacji Zawodowej w Lubartowie Agnieszka Matyjaszczyk przedstawiła proponowane zmiany planu finansowego jednostki na 2025 rok w postaci </w:t>
      </w:r>
      <w:r w:rsidR="00D818A5" w:rsidRPr="00B71F5E">
        <w:t>zwiększenia po</w:t>
      </w:r>
      <w:r w:rsidRPr="00B71F5E">
        <w:t xml:space="preserve"> stronie dochodów o kwotę 25 908,00 zł oraz zwiększenia po stronie wydatków o kwotę 25 191,00 zł.</w:t>
      </w:r>
    </w:p>
    <w:p w14:paraId="789B8473" w14:textId="77777777" w:rsidR="00B71F5E" w:rsidRPr="00B71F5E" w:rsidRDefault="00B71F5E" w:rsidP="00B71F5E">
      <w:r w:rsidRPr="00B71F5E">
        <w:t>Na zmianę dochodów składają się m.in.:</w:t>
      </w:r>
    </w:p>
    <w:p w14:paraId="01352D96" w14:textId="77777777" w:rsidR="00B71F5E" w:rsidRPr="00B71F5E" w:rsidRDefault="00B71F5E" w:rsidP="00B71F5E">
      <w:pPr>
        <w:numPr>
          <w:ilvl w:val="0"/>
          <w:numId w:val="34"/>
        </w:numPr>
        <w:contextualSpacing/>
      </w:pPr>
      <w:r w:rsidRPr="00B71F5E">
        <w:t>zwiększenie o kwotę 381,00 zł z tytułu wynajmu pomieszczeń;</w:t>
      </w:r>
    </w:p>
    <w:p w14:paraId="70228611" w14:textId="77777777" w:rsidR="00B71F5E" w:rsidRPr="00B71F5E" w:rsidRDefault="00B71F5E" w:rsidP="00B71F5E">
      <w:pPr>
        <w:numPr>
          <w:ilvl w:val="0"/>
          <w:numId w:val="34"/>
        </w:numPr>
        <w:contextualSpacing/>
      </w:pPr>
      <w:r w:rsidRPr="00B71F5E">
        <w:t>zwiększenie o kwotę 21 057,00 zł z tytułu sprzedaży składników majątkowych;</w:t>
      </w:r>
    </w:p>
    <w:p w14:paraId="777E2B51" w14:textId="77777777" w:rsidR="00B71F5E" w:rsidRPr="00B71F5E" w:rsidRDefault="00B71F5E" w:rsidP="00B71F5E">
      <w:pPr>
        <w:numPr>
          <w:ilvl w:val="0"/>
          <w:numId w:val="34"/>
        </w:numPr>
        <w:contextualSpacing/>
      </w:pPr>
      <w:r w:rsidRPr="00B71F5E">
        <w:t>zwiększenie o kwotę 2 000,00 zł z tytułu odsetek na rachunkach bankowych;</w:t>
      </w:r>
    </w:p>
    <w:p w14:paraId="3E50B272" w14:textId="77777777" w:rsidR="00B71F5E" w:rsidRPr="00B71F5E" w:rsidRDefault="00B71F5E" w:rsidP="00B71F5E">
      <w:pPr>
        <w:numPr>
          <w:ilvl w:val="0"/>
          <w:numId w:val="34"/>
        </w:numPr>
        <w:contextualSpacing/>
      </w:pPr>
      <w:r w:rsidRPr="00B71F5E">
        <w:t>zwiększenie o kwotę 1970,00 zł z tytułu odszkodowania za uszkodzony laptop;</w:t>
      </w:r>
    </w:p>
    <w:p w14:paraId="38DA882C" w14:textId="77777777" w:rsidR="00B71F5E" w:rsidRPr="00B71F5E" w:rsidRDefault="00B71F5E" w:rsidP="00B71F5E">
      <w:pPr>
        <w:numPr>
          <w:ilvl w:val="0"/>
          <w:numId w:val="34"/>
        </w:numPr>
        <w:contextualSpacing/>
      </w:pPr>
      <w:r w:rsidRPr="00B71F5E">
        <w:t>zwiększenie o kwotę 500,00 zł z tytułu terminowych wpłat składek ZUS i PDOOF.</w:t>
      </w:r>
    </w:p>
    <w:p w14:paraId="32A6C1C6" w14:textId="77777777" w:rsidR="00B71F5E" w:rsidRPr="00B71F5E" w:rsidRDefault="00B71F5E" w:rsidP="00B71F5E">
      <w:r w:rsidRPr="00B71F5E">
        <w:t>Na zmianę wydatków składają się m.in.:</w:t>
      </w:r>
    </w:p>
    <w:p w14:paraId="42648ED7" w14:textId="77777777" w:rsidR="00B71F5E" w:rsidRPr="00B71F5E" w:rsidRDefault="00B71F5E" w:rsidP="00B71F5E">
      <w:pPr>
        <w:numPr>
          <w:ilvl w:val="0"/>
          <w:numId w:val="35"/>
        </w:numPr>
        <w:contextualSpacing/>
      </w:pPr>
      <w:r w:rsidRPr="00B71F5E">
        <w:t>zwiększenie o kwotę 21 057,00 zł w związku ze sprzedażą składników majątkowych;</w:t>
      </w:r>
    </w:p>
    <w:p w14:paraId="26C893A4" w14:textId="77777777" w:rsidR="00B71F5E" w:rsidRPr="00B71F5E" w:rsidRDefault="00B71F5E" w:rsidP="00B71F5E">
      <w:pPr>
        <w:numPr>
          <w:ilvl w:val="0"/>
          <w:numId w:val="35"/>
        </w:numPr>
        <w:contextualSpacing/>
      </w:pPr>
      <w:r w:rsidRPr="00B71F5E">
        <w:t>zwiększenie o kwotę 1970,00 zł w związku z otrzymanym odszkodowaniem i naprawą komputera;</w:t>
      </w:r>
    </w:p>
    <w:p w14:paraId="77D4C3A1" w14:textId="77777777" w:rsidR="00B71F5E" w:rsidRPr="00B71F5E" w:rsidRDefault="00B71F5E" w:rsidP="00B71F5E">
      <w:pPr>
        <w:numPr>
          <w:ilvl w:val="0"/>
          <w:numId w:val="35"/>
        </w:numPr>
        <w:contextualSpacing/>
      </w:pPr>
      <w:r w:rsidRPr="00B71F5E">
        <w:t>przesunięcie kwoty 1607,00 zł między paragrafami celem zapłaty ubezpieczenia uczniów NNW;</w:t>
      </w:r>
    </w:p>
    <w:p w14:paraId="3861FB83" w14:textId="77777777" w:rsidR="00B71F5E" w:rsidRPr="00B71F5E" w:rsidRDefault="00B71F5E" w:rsidP="00B71F5E">
      <w:pPr>
        <w:numPr>
          <w:ilvl w:val="0"/>
          <w:numId w:val="35"/>
        </w:numPr>
        <w:contextualSpacing/>
      </w:pPr>
      <w:r w:rsidRPr="00B71F5E">
        <w:t>zwiększenie o kwotę 809 zł w związku z podwyżką opłat za gospodarowanie odpadami komunalnymi;</w:t>
      </w:r>
    </w:p>
    <w:p w14:paraId="21FAAC87" w14:textId="77777777" w:rsidR="00B71F5E" w:rsidRPr="00B71F5E" w:rsidRDefault="00B71F5E" w:rsidP="00B71F5E">
      <w:pPr>
        <w:numPr>
          <w:ilvl w:val="0"/>
          <w:numId w:val="35"/>
        </w:numPr>
        <w:contextualSpacing/>
      </w:pPr>
      <w:r w:rsidRPr="00B71F5E">
        <w:t>zwiększenie o kwotę 1 600,00 zł z tytułu wpłat pracowników na PPK;</w:t>
      </w:r>
    </w:p>
    <w:p w14:paraId="28B98C03" w14:textId="77777777" w:rsidR="00B71F5E" w:rsidRPr="00B71F5E" w:rsidRDefault="00B71F5E" w:rsidP="00B71F5E">
      <w:pPr>
        <w:numPr>
          <w:ilvl w:val="0"/>
          <w:numId w:val="35"/>
        </w:numPr>
        <w:spacing w:after="120"/>
        <w:ind w:left="714" w:hanging="357"/>
      </w:pPr>
      <w:r w:rsidRPr="00B71F5E">
        <w:t>przesunięcie środków między rozdziałami w związku z utworzeniem Branżowej Szkoły II stopnia.</w:t>
      </w:r>
    </w:p>
    <w:p w14:paraId="713D282D" w14:textId="4CD8DEF9" w:rsidR="00B71F5E" w:rsidRPr="00B71F5E" w:rsidRDefault="00B71F5E" w:rsidP="00B71F5E">
      <w:r w:rsidRPr="00B71F5E">
        <w:t>Zarząd Powiatu pozytywnie rozpatrzył wniosek dyrektora Regionalnego Centrum Edukacji Zawodowej w</w:t>
      </w:r>
      <w:r w:rsidR="00364219">
        <w:t> </w:t>
      </w:r>
      <w:r w:rsidRPr="00B71F5E">
        <w:t>Lubartowie o dokonanie zmian w planie finansowym jednostki na 2025 rok.</w:t>
      </w:r>
    </w:p>
    <w:p w14:paraId="523B456D"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Ad 6. Podjęcie decyzji w sprawie dokonania przesunięć między paragrafami w planie finansowym Zespołu Szkół nr 2 im. Księcia Pawła Karola Sanguszki w Lubartowie oraz dostosowania planu do bieżących potrzeb jednostki.</w:t>
      </w:r>
    </w:p>
    <w:p w14:paraId="46E342D6" w14:textId="77777777" w:rsidR="00B71F5E" w:rsidRPr="00B71F5E" w:rsidRDefault="00B71F5E" w:rsidP="00B71F5E">
      <w:r w:rsidRPr="00B71F5E">
        <w:t>Dyrektor Zespołu Szkół nr 2 im. Księcia Pawła Karola Sanguszki w Lubartowie Zbigniew Sajda wniósł o dokonanie przesunięć między paragrafami w planie finansowym wydatków jednostki:</w:t>
      </w:r>
    </w:p>
    <w:p w14:paraId="1787D639" w14:textId="77777777" w:rsidR="00B71F5E" w:rsidRPr="00B71F5E" w:rsidRDefault="00B71F5E" w:rsidP="00B71F5E">
      <w:pPr>
        <w:numPr>
          <w:ilvl w:val="0"/>
          <w:numId w:val="36"/>
        </w:numPr>
        <w:contextualSpacing/>
      </w:pPr>
      <w:r w:rsidRPr="00B71F5E">
        <w:lastRenderedPageBreak/>
        <w:t>kwoty 700,00 zł w związku ze wzrostem kosztów zakupu usług telekomunikacyjnych i Internetu;</w:t>
      </w:r>
    </w:p>
    <w:p w14:paraId="51321150" w14:textId="14FB8EA4" w:rsidR="00B71F5E" w:rsidRPr="00B71F5E" w:rsidRDefault="00B71F5E" w:rsidP="00B71F5E">
      <w:pPr>
        <w:numPr>
          <w:ilvl w:val="0"/>
          <w:numId w:val="36"/>
        </w:numPr>
        <w:contextualSpacing/>
      </w:pPr>
      <w:r w:rsidRPr="00B71F5E">
        <w:t>kwoty 1600,00 zł w tytułu przewidywanych oszczędności w związku z dostarczeniem orzeczeń o </w:t>
      </w:r>
      <w:r w:rsidR="00D818A5" w:rsidRPr="00B71F5E">
        <w:t>niepełnosprawności wpływających</w:t>
      </w:r>
      <w:r w:rsidRPr="00B71F5E">
        <w:t xml:space="preserve"> na wysokość składek na PFRON;</w:t>
      </w:r>
    </w:p>
    <w:p w14:paraId="08CF0448" w14:textId="77777777" w:rsidR="00B71F5E" w:rsidRPr="00B71F5E" w:rsidRDefault="00B71F5E" w:rsidP="00B71F5E">
      <w:pPr>
        <w:numPr>
          <w:ilvl w:val="0"/>
          <w:numId w:val="36"/>
        </w:numPr>
        <w:contextualSpacing/>
      </w:pPr>
      <w:r w:rsidRPr="00B71F5E">
        <w:t>kwoty 300,00 zł w celu dostosowania planu do przewidywanego wykonania w związku z koniecznością ubezpieczenia uczniów trzech klas TZ, którzy będą odbywać praktyki zawodowe w okresie od września do grudnia 2025 r.;</w:t>
      </w:r>
    </w:p>
    <w:p w14:paraId="08E3E5F2" w14:textId="77777777" w:rsidR="00B71F5E" w:rsidRPr="00B71F5E" w:rsidRDefault="00B71F5E" w:rsidP="00B71F5E">
      <w:pPr>
        <w:numPr>
          <w:ilvl w:val="0"/>
          <w:numId w:val="36"/>
        </w:numPr>
        <w:contextualSpacing/>
      </w:pPr>
      <w:r w:rsidRPr="00B71F5E">
        <w:t>kwoty 600,00 zł na paragraf związany z delegacjami dla nauczycieli;</w:t>
      </w:r>
    </w:p>
    <w:p w14:paraId="29F939B3" w14:textId="77777777" w:rsidR="00B71F5E" w:rsidRPr="00B71F5E" w:rsidRDefault="00B71F5E" w:rsidP="00B71F5E">
      <w:pPr>
        <w:numPr>
          <w:ilvl w:val="0"/>
          <w:numId w:val="36"/>
        </w:numPr>
        <w:spacing w:after="120"/>
        <w:ind w:left="714" w:hanging="357"/>
      </w:pPr>
      <w:r w:rsidRPr="00B71F5E">
        <w:t>kwoty 2600,00 zł w ramach punktu na temat doskonalenia zawodowego między studiami, a szkoleniami.</w:t>
      </w:r>
    </w:p>
    <w:p w14:paraId="59275820" w14:textId="77777777" w:rsidR="00B71F5E" w:rsidRPr="00B71F5E" w:rsidRDefault="00B71F5E" w:rsidP="00B71F5E">
      <w:r w:rsidRPr="00B71F5E">
        <w:t>Zarząd Powiatu postanowił o dokonaniu przesunięć między paragrafami w planie finansowym Zespołu Szkół nr 2 im. Księcia Pawła Karola Sanguszki w Lubartowie oraz dostosowaniu planu do bieżących potrzeb jednostki.</w:t>
      </w:r>
    </w:p>
    <w:p w14:paraId="556CA422"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Ad 7. Podjęcie decyzji w sprawie dokonania zmian w planie finansowym wydatków Poradni Psychologiczno-Pedagogicznej w Lubartowie na 2025 rok.</w:t>
      </w:r>
    </w:p>
    <w:p w14:paraId="43E18464" w14:textId="56CDAA49" w:rsidR="00B71F5E" w:rsidRPr="00B71F5E" w:rsidRDefault="00B71F5E" w:rsidP="00B71F5E">
      <w:pPr>
        <w:spacing w:after="120"/>
      </w:pPr>
      <w:r w:rsidRPr="00B71F5E">
        <w:t>Kierownik Wydziału Oświaty i Sportu Aleksandra Kociszewska przedstawiła wniosek dyrektor Poradni Psychologiczno-Pedagogicznej w Lubartowie o dokonanie zmian w planie finansowym wydatków jednostki na</w:t>
      </w:r>
      <w:r w:rsidR="00364219">
        <w:t> </w:t>
      </w:r>
      <w:r w:rsidRPr="00B71F5E">
        <w:t xml:space="preserve">2025 rok. Wyjaśniła, że z działu 758, stanowiącym </w:t>
      </w:r>
      <w:r w:rsidR="00D818A5" w:rsidRPr="00B71F5E">
        <w:t>rozliczenia Funduszu</w:t>
      </w:r>
      <w:r w:rsidRPr="00B71F5E">
        <w:t xml:space="preserve"> Pomocy Ukrainie, zachodzi potrzeba refundacji rachunku za zakup energii, który też jest wydatkowany na dzieci z Ukrainy. Dyrektor wnioskuje również o zwiększenie w paragrafie 421 o kwotę 1 500,00 zł na zakup testów do badań psychologicznych i</w:t>
      </w:r>
      <w:r w:rsidR="00364219">
        <w:t> </w:t>
      </w:r>
      <w:r w:rsidRPr="00B71F5E">
        <w:t>pedagogicznych</w:t>
      </w:r>
      <w:r w:rsidR="006C3692">
        <w:t xml:space="preserve">, </w:t>
      </w:r>
      <w:r w:rsidRPr="00B71F5E">
        <w:t xml:space="preserve">w związku </w:t>
      </w:r>
      <w:r w:rsidR="00D818A5" w:rsidRPr="00B71F5E">
        <w:t>z refundacją</w:t>
      </w:r>
      <w:r w:rsidRPr="00B71F5E">
        <w:t xml:space="preserve"> z tego paragrafu kosztów poniesionych na obsługę obywateli Ukrainy. Ponadto wnosi o zwiększenie w dziale 854 w </w:t>
      </w:r>
      <w:r w:rsidR="00364219">
        <w:t xml:space="preserve">paragrafie </w:t>
      </w:r>
      <w:r w:rsidRPr="00B71F5E">
        <w:t>441 o kwotę 800 zł na podróże służbowe z</w:t>
      </w:r>
      <w:r w:rsidR="00364219">
        <w:t xml:space="preserve"> paragrafu </w:t>
      </w:r>
      <w:r w:rsidRPr="00B71F5E">
        <w:t>428 stanowiącego zakup usług zdrowotnych, w związku z mniejszą ilością osób zatrudnionych, dla których była konieczność przeprowadzenia wstępnych badań lekarskich.</w:t>
      </w:r>
    </w:p>
    <w:p w14:paraId="3DA0DA94" w14:textId="050DE911" w:rsidR="00B71F5E" w:rsidRPr="00B71F5E" w:rsidRDefault="00B71F5E" w:rsidP="00B71F5E">
      <w:r w:rsidRPr="00B71F5E">
        <w:t>Zarząd Powiatu pozytywnie rozpatrzył wniosek dyrektora Poradni Psychologiczno-Pedagogicznej w</w:t>
      </w:r>
      <w:r w:rsidR="00364219">
        <w:t> </w:t>
      </w:r>
      <w:r w:rsidRPr="00B71F5E">
        <w:t>Lubartowie o dokonanie zmian w planie finansowym wydatków jednostki na 2025 rok.</w:t>
      </w:r>
    </w:p>
    <w:p w14:paraId="5EEE28F8"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Ad 8. Podjęcie decyzji w sprawie zwiększenia planu wydatków i dokonania przesunięć między paragrafami w planie finansowym Zespołu Szkół w Kocku oraz dostosowania planu do bieżących potrzeb jednostki.</w:t>
      </w:r>
    </w:p>
    <w:p w14:paraId="71A69DB0" w14:textId="77777777" w:rsidR="00B71F5E" w:rsidRPr="00B71F5E" w:rsidRDefault="00B71F5E" w:rsidP="00B71F5E">
      <w:r w:rsidRPr="00B71F5E">
        <w:t>Kierownik Wydziału Oświaty i Sportu Aleksandra Kociszewska przedstawiła wniosek dyrektor Zespołu Szkół w Kocku o dokonanie zwiększenia planu wydatków jednostki na 2025 rok i dokonanie przesunięć między paragrafami oraz dostosowanie planu do bieżących potrzeb jednostki. Zwiększenie planu wydatków dotyczy kwoty 50 118,40 zł, na którą składają się:</w:t>
      </w:r>
    </w:p>
    <w:p w14:paraId="1FFC62D9" w14:textId="77777777" w:rsidR="00B71F5E" w:rsidRPr="00B71F5E" w:rsidRDefault="00B71F5E" w:rsidP="00B71F5E">
      <w:pPr>
        <w:numPr>
          <w:ilvl w:val="0"/>
          <w:numId w:val="38"/>
        </w:numPr>
        <w:contextualSpacing/>
      </w:pPr>
      <w:r w:rsidRPr="00B71F5E">
        <w:t>11 051,40 zł –kwota na wykonanie dodatkowych prac do ekspertyzy geotechnicznej;</w:t>
      </w:r>
    </w:p>
    <w:p w14:paraId="3068E6B1" w14:textId="2B0A95E0" w:rsidR="00B71F5E" w:rsidRPr="00B71F5E" w:rsidRDefault="00B71F5E" w:rsidP="00B71F5E">
      <w:pPr>
        <w:numPr>
          <w:ilvl w:val="0"/>
          <w:numId w:val="38"/>
        </w:numPr>
        <w:spacing w:after="120"/>
        <w:ind w:left="714" w:hanging="357"/>
      </w:pPr>
      <w:r w:rsidRPr="00B71F5E">
        <w:t>39 067 zł – kwota wypłaconych odpraw emerytalnych d</w:t>
      </w:r>
      <w:r w:rsidR="006C3692">
        <w:t>l</w:t>
      </w:r>
      <w:r w:rsidRPr="00B71F5E">
        <w:t>a dwóch pracowników.</w:t>
      </w:r>
    </w:p>
    <w:p w14:paraId="4366CF32" w14:textId="77777777" w:rsidR="00B71F5E" w:rsidRPr="00B71F5E" w:rsidRDefault="00B71F5E" w:rsidP="00B71F5E">
      <w:r w:rsidRPr="00B71F5E">
        <w:t>Zarząd Powiatu postanowił o dokonaniu zwiększenia planu wydatków Zespołu Szkół w Kocku na 2025 rok i dokonaniu przesunięć między paragrafami oraz dostosowaniu planu do bieżących potrzeb jednostki.</w:t>
      </w:r>
    </w:p>
    <w:p w14:paraId="5A278229"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Ad 9. Podjęcie decyzji w sprawie dokonania zmian w planie finansowym wydatków Zespołu Szkół w Ostrowie Lubelskim na 2025 rok.</w:t>
      </w:r>
    </w:p>
    <w:p w14:paraId="38B9464C" w14:textId="01B2D5AC" w:rsidR="00B71F5E" w:rsidRPr="00B71F5E" w:rsidRDefault="00B71F5E" w:rsidP="00B71F5E">
      <w:r w:rsidRPr="00B71F5E">
        <w:t>Kierownik Wydziału Oświaty i Sportu Aleksandra Kociszewska przedstawiła wniosek dyrektora Zespołu Szkół w Ostrowie Lubelskim o zmianę planu finansowego wydatków jednostki na 2025 rok w drodze przesunięć środków w ramach budżetu jednostki z tytułu:</w:t>
      </w:r>
    </w:p>
    <w:p w14:paraId="36CA9E90" w14:textId="77777777" w:rsidR="00B71F5E" w:rsidRPr="00B71F5E" w:rsidRDefault="00B71F5E" w:rsidP="00B71F5E">
      <w:pPr>
        <w:numPr>
          <w:ilvl w:val="0"/>
          <w:numId w:val="39"/>
        </w:numPr>
        <w:contextualSpacing/>
      </w:pPr>
      <w:r w:rsidRPr="00B71F5E">
        <w:t>aktualizacji potrzeb i planowanych wydatków ze środków Funduszu Pomocy na zadania oświatowe związane z kształceniem, wychowaniem i opieką nad dziećmi i uczniami będącymi obywatelami Ukrainy;</w:t>
      </w:r>
    </w:p>
    <w:p w14:paraId="1631C2B2" w14:textId="77777777" w:rsidR="00B71F5E" w:rsidRPr="00B71F5E" w:rsidRDefault="00B71F5E" w:rsidP="00B71F5E">
      <w:pPr>
        <w:numPr>
          <w:ilvl w:val="0"/>
          <w:numId w:val="39"/>
        </w:numPr>
        <w:contextualSpacing/>
      </w:pPr>
      <w:r w:rsidRPr="00B71F5E">
        <w:t>przesunięcia środków pomiędzy rozdziałami, paragraf 4710 – wpłaty na PPK finansowane przez podmiot zatrudniający;</w:t>
      </w:r>
    </w:p>
    <w:p w14:paraId="0E06EBFA" w14:textId="77777777" w:rsidR="00B71F5E" w:rsidRPr="00B71F5E" w:rsidRDefault="00B71F5E" w:rsidP="00B71F5E">
      <w:pPr>
        <w:numPr>
          <w:ilvl w:val="0"/>
          <w:numId w:val="39"/>
        </w:numPr>
        <w:contextualSpacing/>
      </w:pPr>
      <w:r w:rsidRPr="00B71F5E">
        <w:t>przesunięcia środków pomiędzy rozdziałami, paragraf 4140 – wpłaty na PFRON;</w:t>
      </w:r>
    </w:p>
    <w:p w14:paraId="3A9789F9" w14:textId="77777777" w:rsidR="00B71F5E" w:rsidRPr="00B71F5E" w:rsidRDefault="00B71F5E" w:rsidP="00B71F5E">
      <w:pPr>
        <w:numPr>
          <w:ilvl w:val="0"/>
          <w:numId w:val="39"/>
        </w:numPr>
        <w:contextualSpacing/>
      </w:pPr>
      <w:r w:rsidRPr="00B71F5E">
        <w:t>przesunięcia środków pomiędzy rozdziałami, paragraf 4260 – zakup energii;</w:t>
      </w:r>
    </w:p>
    <w:p w14:paraId="6294D91E" w14:textId="77777777" w:rsidR="00B71F5E" w:rsidRPr="00B71F5E" w:rsidRDefault="00B71F5E" w:rsidP="00B71F5E">
      <w:pPr>
        <w:numPr>
          <w:ilvl w:val="0"/>
          <w:numId w:val="39"/>
        </w:numPr>
        <w:spacing w:after="120"/>
        <w:ind w:left="714" w:hanging="357"/>
      </w:pPr>
      <w:r w:rsidRPr="00B71F5E">
        <w:lastRenderedPageBreak/>
        <w:t>zmian dotyczących projektu 10.4 "Kwalifikacje zawodowe sukcesem Zespołu Szkół w Ostrowie Lubelskim", związanych ze zmianą zakwalifikowania wydatków majątkowych na wydatki bieżące. Zakupy urządzeń o wartości powyżej 10 000,00 zł zakwalifikowano jako zakup pomocy dydaktycznych, finansowanych z paragrafu 424 zgodnie z polityką rachunkowości obowiązującą w jednostce.</w:t>
      </w:r>
    </w:p>
    <w:p w14:paraId="035A2E91" w14:textId="77777777" w:rsidR="00B71F5E" w:rsidRPr="00B71F5E" w:rsidRDefault="00B71F5E" w:rsidP="00B71F5E">
      <w:r w:rsidRPr="00B71F5E">
        <w:t xml:space="preserve">Zarząd Powiatu </w:t>
      </w:r>
      <w:bookmarkStart w:id="10" w:name="_Hlk209685996"/>
      <w:r w:rsidRPr="00B71F5E">
        <w:t xml:space="preserve">pozytywnie rozpatrzył wniosek dyrektora </w:t>
      </w:r>
      <w:bookmarkEnd w:id="10"/>
      <w:r w:rsidRPr="00B71F5E">
        <w:t>Zespołu Szkół w Ostrowie Lubelskim o dokonanie zmian w planie finansowym wydatków jednostki na 2025 rok.</w:t>
      </w:r>
    </w:p>
    <w:p w14:paraId="35B91BE9"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Ad 10. Podjęcie decyzji w sprawie dokonania zmian w planie finansowym Specjalnego Ośrodka Szkolno-Wychowawczego w Firleju na 2025 rok.</w:t>
      </w:r>
    </w:p>
    <w:p w14:paraId="19708C11" w14:textId="638A629C" w:rsidR="00B71F5E" w:rsidRPr="00B71F5E" w:rsidRDefault="00B71F5E" w:rsidP="00B71F5E">
      <w:pPr>
        <w:spacing w:after="120"/>
      </w:pPr>
      <w:r w:rsidRPr="00B71F5E">
        <w:t>Kierownik Wydziału Oświaty i Sportu Aleksandra Kociszewska przedstawiła wniosek dyrektor Specjalnego Ośrodka Szkolno-Wychowawczego w Firleju o dokonanie zmian w planie finansowym jednostki polegających na przesunięciu środków między paragrafami w związku ze zwiększeniem wydatków związanych m.in. z</w:t>
      </w:r>
      <w:r w:rsidR="00364219">
        <w:t> </w:t>
      </w:r>
      <w:r w:rsidRPr="00B71F5E">
        <w:t>podwyżkami za usługi wywozu śmieci i przeglądów okresowych oraz zmniejszeniem wydatków w związku z</w:t>
      </w:r>
      <w:r w:rsidR="00364219">
        <w:t> </w:t>
      </w:r>
      <w:r w:rsidRPr="00B71F5E">
        <w:t>niższymi rachunkami wynikającymi z zamontowania energooszczędnego oświetlenia, brakiem konieczności remontów, wzrostem kosztów współfinansowania nauczyciela do pełnienia funkcji w strukturach ZNP. Ponadto dyrektor wniosła o zwiększenie planu finansowego o kwotę 37 000,00 zł w związku z wypłatą odprawy emerytalnej dla pracownika obsługi.</w:t>
      </w:r>
    </w:p>
    <w:p w14:paraId="0DBA3A86" w14:textId="78380587" w:rsidR="00B71F5E" w:rsidRPr="00B71F5E" w:rsidRDefault="00B71F5E" w:rsidP="00B71F5E">
      <w:bookmarkStart w:id="11" w:name="_Hlk209013144"/>
      <w:r w:rsidRPr="00B71F5E">
        <w:t>Zarząd Powiatu pozytywnie rozpatrzył wniosek dyrektora Specjalnego Ośrodka Szkolno-Wychowawczego w</w:t>
      </w:r>
      <w:r w:rsidR="00364219">
        <w:t> </w:t>
      </w:r>
      <w:r w:rsidRPr="00B71F5E">
        <w:t>Firleju o dokonanie zmian w planie finansowym Specjalnego Ośrodka Szkolno-Wychowawczego w Firleju na</w:t>
      </w:r>
      <w:r w:rsidR="00364219">
        <w:t> </w:t>
      </w:r>
      <w:r w:rsidRPr="00B71F5E">
        <w:t>2025 rok.</w:t>
      </w:r>
    </w:p>
    <w:bookmarkEnd w:id="11"/>
    <w:p w14:paraId="3C63F20F"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Ad 11. Podjęcie decyzji w sprawie zwiększenia dotacji dla Powiatowej Biblioteki Publicznej w Lubartowie na rok 2025 na wydatki związane ze wzrostem wynagrodzenia dyrektora jednostki.</w:t>
      </w:r>
    </w:p>
    <w:p w14:paraId="6149F8F2" w14:textId="1433F372" w:rsidR="00B71F5E" w:rsidRPr="00B71F5E" w:rsidRDefault="00B71F5E" w:rsidP="00B71F5E">
      <w:pPr>
        <w:spacing w:after="120"/>
      </w:pPr>
      <w:r w:rsidRPr="00B71F5E">
        <w:t>Kierownik Wydziału Oświaty i Sportu Aleksandra Kociszewska poinformowała, że od dnia 1 marca 2025 r. zwiększono wynagrodzenie miesięczne dyrektora Powiatowej Biblioteki Publicznej w Lubartowie w wysokości 265,60 zł do wynagrodzenia zasadniczego i 171,00 zł do dodatku funkcyjnego. W związku</w:t>
      </w:r>
      <w:r w:rsidR="00D866CF">
        <w:t xml:space="preserve"> z</w:t>
      </w:r>
      <w:r w:rsidRPr="00B71F5E">
        <w:t xml:space="preserve"> powyższym należy dokonać zwiększenia dotacji na rok 2025 o kwotę 5 804,25 zł.</w:t>
      </w:r>
    </w:p>
    <w:p w14:paraId="6DE05166" w14:textId="648DABEB" w:rsidR="00B71F5E" w:rsidRPr="00B71F5E" w:rsidRDefault="00B71F5E" w:rsidP="00B71F5E">
      <w:r w:rsidRPr="00B71F5E">
        <w:t xml:space="preserve">Zarząd Powiatu postanowił o zwiększeniu dotacji dla Powiatowej Biblioteki Publicznej w Lubartowie na rok </w:t>
      </w:r>
      <w:r w:rsidR="00D818A5" w:rsidRPr="00B71F5E">
        <w:t>2025 o</w:t>
      </w:r>
      <w:r w:rsidRPr="00B71F5E">
        <w:t xml:space="preserve"> kwotę 5 804,25 zł na wydatki związane ze wzrostem wynagrodzenia dyrektora jednostki.</w:t>
      </w:r>
    </w:p>
    <w:p w14:paraId="519FAF10" w14:textId="77777777" w:rsidR="00B71F5E" w:rsidRPr="00B71F5E" w:rsidRDefault="00B71F5E" w:rsidP="00B71F5E"/>
    <w:p w14:paraId="760BE023" w14:textId="77777777" w:rsidR="00B71F5E" w:rsidRPr="00B71F5E" w:rsidRDefault="00B71F5E" w:rsidP="00B71F5E">
      <w:pPr>
        <w:keepNext/>
        <w:keepLines/>
        <w:outlineLvl w:val="1"/>
        <w:rPr>
          <w:rFonts w:eastAsiaTheme="majorEastAsia" w:cstheme="majorBidi"/>
          <w:b/>
          <w:szCs w:val="32"/>
        </w:rPr>
      </w:pPr>
      <w:r w:rsidRPr="00B71F5E">
        <w:rPr>
          <w:rFonts w:eastAsiaTheme="majorEastAsia" w:cstheme="majorBidi"/>
          <w:b/>
          <w:szCs w:val="32"/>
        </w:rPr>
        <w:t>Ad 12. Udzielenie pełnomocnictw dyrektorom szkół w związku z realizacją umowy nieodpłatnego przekazania sprzętu nr C15G/8378/2025:</w:t>
      </w:r>
    </w:p>
    <w:p w14:paraId="40A28B10" w14:textId="77777777" w:rsidR="00B71F5E" w:rsidRPr="00B71F5E" w:rsidRDefault="00B71F5E" w:rsidP="00B71F5E">
      <w:pPr>
        <w:keepNext/>
        <w:keepLines/>
        <w:numPr>
          <w:ilvl w:val="0"/>
          <w:numId w:val="32"/>
        </w:numPr>
        <w:outlineLvl w:val="1"/>
        <w:rPr>
          <w:rFonts w:eastAsiaTheme="majorEastAsia" w:cstheme="majorBidi"/>
          <w:b/>
          <w:szCs w:val="32"/>
        </w:rPr>
      </w:pPr>
      <w:r w:rsidRPr="00B71F5E">
        <w:rPr>
          <w:rFonts w:eastAsiaTheme="majorEastAsia" w:cstheme="majorBidi"/>
          <w:b/>
          <w:szCs w:val="32"/>
        </w:rPr>
        <w:t xml:space="preserve">podjęcie uchwały </w:t>
      </w:r>
      <w:bookmarkStart w:id="12" w:name="_Hlk208838794"/>
      <w:r w:rsidRPr="00B71F5E">
        <w:rPr>
          <w:rFonts w:eastAsiaTheme="majorEastAsia" w:cstheme="majorBidi"/>
          <w:b/>
          <w:szCs w:val="32"/>
        </w:rPr>
        <w:t>w sprawie udzielenia pełnomocnictwa Dorocie Bułgajewskiej - Muzyce - dyrektorowi Regionalnego Centrum Edukacji Zawodowej w Lubartowie do odbioru sprzętu w ramach inwestycji KPO C2.1.2</w:t>
      </w:r>
      <w:bookmarkEnd w:id="12"/>
      <w:r w:rsidRPr="00B71F5E">
        <w:rPr>
          <w:rFonts w:eastAsiaTheme="majorEastAsia" w:cstheme="majorBidi"/>
          <w:b/>
          <w:szCs w:val="32"/>
        </w:rPr>
        <w:t>;</w:t>
      </w:r>
    </w:p>
    <w:p w14:paraId="36BDB177" w14:textId="60F92ECD" w:rsidR="00B71F5E" w:rsidRPr="00B71F5E" w:rsidRDefault="00B71F5E" w:rsidP="00B71F5E">
      <w:pPr>
        <w:keepNext/>
        <w:keepLines/>
        <w:numPr>
          <w:ilvl w:val="0"/>
          <w:numId w:val="32"/>
        </w:numPr>
        <w:outlineLvl w:val="1"/>
        <w:rPr>
          <w:rFonts w:eastAsiaTheme="majorEastAsia" w:cstheme="majorBidi"/>
          <w:b/>
          <w:szCs w:val="32"/>
        </w:rPr>
      </w:pPr>
      <w:r w:rsidRPr="00B71F5E">
        <w:rPr>
          <w:rFonts w:eastAsiaTheme="majorEastAsia" w:cstheme="majorBidi"/>
          <w:b/>
          <w:szCs w:val="32"/>
        </w:rPr>
        <w:t xml:space="preserve">podjęcie uchwały w sprawie udzielenia pełnomocnictwa </w:t>
      </w:r>
      <w:bookmarkStart w:id="13" w:name="_Hlk208838841"/>
      <w:r w:rsidRPr="00B71F5E">
        <w:rPr>
          <w:rFonts w:eastAsiaTheme="majorEastAsia" w:cstheme="majorBidi"/>
          <w:b/>
          <w:szCs w:val="32"/>
        </w:rPr>
        <w:t>Zbigniewowi Sajdzie - dyrektorowi Zespołu Szkół nr 2 im. Księcia Pawła Karola Sanguszki w Lubartowie do odbioru sprzętu w</w:t>
      </w:r>
      <w:r w:rsidR="00364219">
        <w:rPr>
          <w:rFonts w:eastAsiaTheme="majorEastAsia" w:cstheme="majorBidi"/>
          <w:b/>
          <w:szCs w:val="32"/>
        </w:rPr>
        <w:t xml:space="preserve"> </w:t>
      </w:r>
      <w:r w:rsidRPr="00B71F5E">
        <w:rPr>
          <w:rFonts w:eastAsiaTheme="majorEastAsia" w:cstheme="majorBidi"/>
          <w:b/>
          <w:szCs w:val="32"/>
        </w:rPr>
        <w:t>ramach inwestycji KPO C2.1.2</w:t>
      </w:r>
      <w:bookmarkEnd w:id="13"/>
      <w:r w:rsidRPr="00B71F5E">
        <w:rPr>
          <w:rFonts w:eastAsiaTheme="majorEastAsia" w:cstheme="majorBidi"/>
          <w:b/>
          <w:szCs w:val="32"/>
        </w:rPr>
        <w:t>;</w:t>
      </w:r>
    </w:p>
    <w:p w14:paraId="264DF51A" w14:textId="77777777" w:rsidR="00B71F5E" w:rsidRPr="00B71F5E" w:rsidRDefault="00B71F5E" w:rsidP="00B71F5E">
      <w:pPr>
        <w:keepNext/>
        <w:keepLines/>
        <w:numPr>
          <w:ilvl w:val="0"/>
          <w:numId w:val="32"/>
        </w:numPr>
        <w:outlineLvl w:val="1"/>
        <w:rPr>
          <w:rFonts w:eastAsiaTheme="majorEastAsia" w:cstheme="majorBidi"/>
          <w:b/>
          <w:szCs w:val="32"/>
        </w:rPr>
      </w:pPr>
      <w:r w:rsidRPr="00B71F5E">
        <w:rPr>
          <w:rFonts w:eastAsiaTheme="majorEastAsia" w:cstheme="majorBidi"/>
          <w:b/>
          <w:szCs w:val="32"/>
        </w:rPr>
        <w:t xml:space="preserve">podjęcie uchwały w sprawie udzielenia pełnomocnictwa </w:t>
      </w:r>
      <w:bookmarkStart w:id="14" w:name="_Hlk208838912"/>
      <w:r w:rsidRPr="00B71F5E">
        <w:rPr>
          <w:rFonts w:eastAsiaTheme="majorEastAsia" w:cstheme="majorBidi"/>
          <w:b/>
          <w:szCs w:val="32"/>
        </w:rPr>
        <w:t>Ewie Guz - dyrektorowi Zespołu Szkół w Kocku do odbioru sprzętu w ramach inwestycji KPO C2.1.2;</w:t>
      </w:r>
    </w:p>
    <w:bookmarkEnd w:id="14"/>
    <w:p w14:paraId="17C0BC3E" w14:textId="77777777" w:rsidR="00B71F5E" w:rsidRPr="00B71F5E" w:rsidRDefault="00B71F5E" w:rsidP="00B71F5E">
      <w:pPr>
        <w:keepNext/>
        <w:keepLines/>
        <w:numPr>
          <w:ilvl w:val="0"/>
          <w:numId w:val="32"/>
        </w:numPr>
        <w:outlineLvl w:val="1"/>
        <w:rPr>
          <w:rFonts w:eastAsiaTheme="majorEastAsia" w:cstheme="majorBidi"/>
          <w:b/>
          <w:szCs w:val="32"/>
        </w:rPr>
      </w:pPr>
      <w:r w:rsidRPr="00B71F5E">
        <w:rPr>
          <w:rFonts w:eastAsiaTheme="majorEastAsia" w:cstheme="majorBidi"/>
          <w:b/>
          <w:szCs w:val="32"/>
        </w:rPr>
        <w:t xml:space="preserve">podjęcie uchwały w sprawie udzielenia pełnomocnictwa </w:t>
      </w:r>
      <w:bookmarkStart w:id="15" w:name="_Hlk208838939"/>
      <w:r w:rsidRPr="00B71F5E">
        <w:rPr>
          <w:rFonts w:eastAsiaTheme="majorEastAsia" w:cstheme="majorBidi"/>
          <w:b/>
          <w:szCs w:val="32"/>
        </w:rPr>
        <w:t>Rafałowi Wójtowiczowi - nauczycielowi w Zespole Szkół w Ostrowie Lubelskim do odbioru sprzętu w ramach inwestycji KPO C2.1.2</w:t>
      </w:r>
      <w:bookmarkEnd w:id="15"/>
      <w:r w:rsidRPr="00B71F5E">
        <w:rPr>
          <w:rFonts w:eastAsiaTheme="majorEastAsia" w:cstheme="majorBidi"/>
          <w:b/>
          <w:szCs w:val="32"/>
        </w:rPr>
        <w:t>;</w:t>
      </w:r>
    </w:p>
    <w:p w14:paraId="5802492C" w14:textId="77777777" w:rsidR="00B71F5E" w:rsidRPr="00B71F5E" w:rsidRDefault="00B71F5E" w:rsidP="00B71F5E">
      <w:pPr>
        <w:keepNext/>
        <w:keepLines/>
        <w:numPr>
          <w:ilvl w:val="0"/>
          <w:numId w:val="32"/>
        </w:numPr>
        <w:spacing w:after="120"/>
        <w:ind w:left="714" w:hanging="357"/>
        <w:outlineLvl w:val="1"/>
        <w:rPr>
          <w:rFonts w:eastAsiaTheme="majorEastAsia" w:cstheme="majorBidi"/>
          <w:b/>
          <w:szCs w:val="32"/>
        </w:rPr>
      </w:pPr>
      <w:r w:rsidRPr="00B71F5E">
        <w:rPr>
          <w:rFonts w:eastAsiaTheme="majorEastAsia" w:cstheme="majorBidi"/>
          <w:b/>
          <w:szCs w:val="32"/>
        </w:rPr>
        <w:t xml:space="preserve">podjęcie uchwały </w:t>
      </w:r>
      <w:bookmarkStart w:id="16" w:name="_Hlk208838962"/>
      <w:r w:rsidRPr="00B71F5E">
        <w:rPr>
          <w:rFonts w:eastAsiaTheme="majorEastAsia" w:cstheme="majorBidi"/>
          <w:b/>
          <w:szCs w:val="32"/>
        </w:rPr>
        <w:t>w sprawie udzielenia pełnomocnictwa Helenie Chadaj - dyrektorowi Specjalnego Ośrodka Szkolno - Wychowawczego w Firleju do odbioru sprzętu w ramach inwestycji KPO C2.1.2.</w:t>
      </w:r>
      <w:bookmarkEnd w:id="16"/>
    </w:p>
    <w:p w14:paraId="6ABE1518" w14:textId="77777777" w:rsidR="00B71F5E" w:rsidRPr="00B71F5E" w:rsidRDefault="00B71F5E" w:rsidP="00B71F5E">
      <w:r w:rsidRPr="00B71F5E">
        <w:t>Kierownik Wydziału Oświaty i Sportu Aleksandra Kociszewska omówiła pkt. 12a- 12e łącznie. Kierownik zarekomendowała udzielenie pełnomocnictw następującym dyrektorom szkół i nauczycielowi Zespołu Szkół w Ostrowie Lubelskim w związku z realizacją umowy nieodpłatnego przekazania sprzętu nr C15G/8378/2025:</w:t>
      </w:r>
    </w:p>
    <w:p w14:paraId="193C1A14" w14:textId="77777777" w:rsidR="00B71F5E" w:rsidRPr="00B71F5E" w:rsidRDefault="00B71F5E" w:rsidP="00B71F5E">
      <w:pPr>
        <w:numPr>
          <w:ilvl w:val="0"/>
          <w:numId w:val="40"/>
        </w:numPr>
        <w:contextualSpacing/>
      </w:pPr>
      <w:r w:rsidRPr="00B71F5E">
        <w:t>dyrektorowi Regionalnego Centrum Edukacji Zawodowej w Lubartowie Dorocie Bułgajewskiej – Muzyce;</w:t>
      </w:r>
    </w:p>
    <w:p w14:paraId="31C13B5F" w14:textId="77777777" w:rsidR="00B71F5E" w:rsidRPr="00B71F5E" w:rsidRDefault="00B71F5E" w:rsidP="00B71F5E">
      <w:pPr>
        <w:numPr>
          <w:ilvl w:val="0"/>
          <w:numId w:val="40"/>
        </w:numPr>
        <w:contextualSpacing/>
      </w:pPr>
      <w:r w:rsidRPr="00B71F5E">
        <w:t>dyrektorowi Zespołu Szkół nr 2 im. Księcia Pawła Karola Sanguszki w Lubartowie Zbigniewowi Sajdzie;</w:t>
      </w:r>
    </w:p>
    <w:p w14:paraId="5D0F77A3" w14:textId="3F18831B" w:rsidR="00B71F5E" w:rsidRPr="00B71F5E" w:rsidRDefault="00B71F5E" w:rsidP="00B71F5E">
      <w:pPr>
        <w:numPr>
          <w:ilvl w:val="0"/>
          <w:numId w:val="40"/>
        </w:numPr>
        <w:contextualSpacing/>
      </w:pPr>
      <w:r w:rsidRPr="00B71F5E">
        <w:lastRenderedPageBreak/>
        <w:t>dyrektorowi Zespołu Szkół w Kocku Ewie Guz</w:t>
      </w:r>
      <w:r w:rsidR="00546C6F">
        <w:t>;</w:t>
      </w:r>
    </w:p>
    <w:p w14:paraId="356D9709" w14:textId="77777777" w:rsidR="00B71F5E" w:rsidRPr="00B71F5E" w:rsidRDefault="00B71F5E" w:rsidP="00B71F5E">
      <w:pPr>
        <w:numPr>
          <w:ilvl w:val="0"/>
          <w:numId w:val="40"/>
        </w:numPr>
        <w:contextualSpacing/>
      </w:pPr>
      <w:r w:rsidRPr="00B71F5E">
        <w:t>nauczycielowi w Zespole Szkół w Ostrowie Lubelskim Rafałowi Wójtowiczowi;</w:t>
      </w:r>
    </w:p>
    <w:p w14:paraId="4848008C" w14:textId="77777777" w:rsidR="00B71F5E" w:rsidRPr="00B71F5E" w:rsidRDefault="00B71F5E" w:rsidP="00B71F5E">
      <w:pPr>
        <w:numPr>
          <w:ilvl w:val="0"/>
          <w:numId w:val="40"/>
        </w:numPr>
        <w:spacing w:after="120"/>
        <w:ind w:left="714" w:hanging="357"/>
      </w:pPr>
      <w:r w:rsidRPr="00B71F5E">
        <w:t>dyrektorowi Specjalnego Ośrodka Szkolno - Wychowawczego w Firleju Helenie Chadaj.</w:t>
      </w:r>
    </w:p>
    <w:p w14:paraId="0D49D141" w14:textId="2A6A8125" w:rsidR="00B71F5E" w:rsidRPr="00B71F5E" w:rsidRDefault="00B71F5E" w:rsidP="00B71F5E">
      <w:pPr>
        <w:spacing w:after="120"/>
      </w:pPr>
      <w:r w:rsidRPr="00B71F5E">
        <w:t>W wyniku głosowania: 5 głosów za, 0 przeciw i 0 wstrzymujących się została podjęta uchwała Nr 258/25 w sprawie udzielenia pełnomocnictwa Dorocie Bułgajewskiej - Muzyce - dyrektorowi Regionalnego Centrum Edukacji Zawodowej w Lubartowie do odbioru sprzętu w ramach inwestycji KPO C2.1.2</w:t>
      </w:r>
      <w:r w:rsidR="00546C6F">
        <w:t>.</w:t>
      </w:r>
    </w:p>
    <w:p w14:paraId="63ED6EA5" w14:textId="77777777" w:rsidR="00B71F5E" w:rsidRPr="00B71F5E" w:rsidRDefault="00B71F5E" w:rsidP="00B71F5E">
      <w:pPr>
        <w:spacing w:after="120"/>
      </w:pPr>
      <w:r w:rsidRPr="00B71F5E">
        <w:t>W wyniku głosowania: 5 głosów za, 0 przeciw i 0 wstrzymujących się została podjęta uchwała Nr 259/25 w sprawie udzielenia pełnomocnictwa Zbigniewowi Sajdzie - dyrektorowi Zespołu Szkół nr 2 im. Księcia Pawła Karola Sanguszki w Lubartowie do odbioru sprzętu w ramach inwestycji KPO C2.1.2.</w:t>
      </w:r>
    </w:p>
    <w:p w14:paraId="26BAAD73" w14:textId="77777777" w:rsidR="00B71F5E" w:rsidRPr="00B71F5E" w:rsidRDefault="00B71F5E" w:rsidP="00B71F5E">
      <w:pPr>
        <w:spacing w:after="120"/>
      </w:pPr>
      <w:r w:rsidRPr="00B71F5E">
        <w:t>W wyniku głosowania: 5 głosów za, 0 przeciw i 0 wstrzymujących się została podjęta uchwała Nr 260/25 w sprawie udzielenia pełnomocnictwa Ewie Guz - dyrektorowi Zespołu Szkół w Kocku do odbioru sprzętu w ramach inwestycji KPO C2.1.2.</w:t>
      </w:r>
    </w:p>
    <w:p w14:paraId="629CD1C4" w14:textId="77777777" w:rsidR="00B71F5E" w:rsidRPr="00B71F5E" w:rsidRDefault="00B71F5E" w:rsidP="00B71F5E">
      <w:pPr>
        <w:spacing w:after="120"/>
      </w:pPr>
      <w:r w:rsidRPr="00B71F5E">
        <w:t>W wyniku głosowania: 5 głosów za, 0 przeciw i 0 wstrzymujących się została podjęta uchwała Nr 261/25 w sprawie udzielenia pełnomocnictwa Rafałowi Wójtowiczowi - nauczycielowi w Zespole Szkół w Ostrowie Lubelskim do odbioru sprzętu w ramach inwestycji KPO C2.1.2.</w:t>
      </w:r>
    </w:p>
    <w:p w14:paraId="352846DD" w14:textId="0FE6A492" w:rsidR="00B71F5E" w:rsidRPr="00B71F5E" w:rsidRDefault="00B71F5E" w:rsidP="00B71F5E">
      <w:pPr>
        <w:spacing w:after="120"/>
      </w:pPr>
      <w:r w:rsidRPr="00B71F5E">
        <w:t>W wyniku głosowania: 5 głosów za, 0 przeciw i 0 wstrzymujących się została podjęta uchwała Nr 262/25</w:t>
      </w:r>
      <w:r w:rsidR="00364219">
        <w:t xml:space="preserve"> </w:t>
      </w:r>
      <w:r w:rsidRPr="00B71F5E">
        <w:t>w</w:t>
      </w:r>
      <w:r w:rsidR="00364219">
        <w:t> </w:t>
      </w:r>
      <w:r w:rsidRPr="00B71F5E">
        <w:t>sprawie udzielenia pełnomocnictwa Helenie Chadaj - dyrektorowi Specjalnego Ośrodka Szkolno - Wychowawczego w Firleju do odbioru sprzętu w ramach inwestycji KPO C2.1.2.</w:t>
      </w:r>
    </w:p>
    <w:p w14:paraId="65334D05" w14:textId="51DF2ACE"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 xml:space="preserve">Ad 13. Podjęcie uchwały w sprawie udzielenia pełnomocnictwa </w:t>
      </w:r>
      <w:bookmarkStart w:id="17" w:name="_Hlk208839021"/>
      <w:r w:rsidRPr="00B71F5E">
        <w:rPr>
          <w:rFonts w:eastAsiaTheme="majorEastAsia" w:cstheme="majorBidi"/>
          <w:b/>
          <w:szCs w:val="32"/>
        </w:rPr>
        <w:t>dyrektorowi Zespołu Szkół w</w:t>
      </w:r>
      <w:r w:rsidR="00860FC2">
        <w:rPr>
          <w:rFonts w:eastAsiaTheme="majorEastAsia" w:cstheme="majorBidi"/>
          <w:b/>
          <w:szCs w:val="32"/>
        </w:rPr>
        <w:t xml:space="preserve"> </w:t>
      </w:r>
      <w:r w:rsidRPr="00B71F5E">
        <w:rPr>
          <w:rFonts w:eastAsiaTheme="majorEastAsia" w:cstheme="majorBidi"/>
          <w:b/>
          <w:szCs w:val="32"/>
        </w:rPr>
        <w:t>Ostrowie Lubelskim do reprezentowania Powiatu Lubartowskiego jako organu prowadzącego Zespół Szkół w Ostrowie Lubelskim, w</w:t>
      </w:r>
      <w:r w:rsidR="00860FC2">
        <w:rPr>
          <w:rFonts w:eastAsiaTheme="majorEastAsia" w:cstheme="majorBidi"/>
          <w:b/>
          <w:szCs w:val="32"/>
        </w:rPr>
        <w:t xml:space="preserve"> </w:t>
      </w:r>
      <w:r w:rsidRPr="00B71F5E">
        <w:rPr>
          <w:rFonts w:eastAsiaTheme="majorEastAsia" w:cstheme="majorBidi"/>
          <w:b/>
          <w:szCs w:val="32"/>
        </w:rPr>
        <w:t xml:space="preserve">zakresie prowadzenia spraw dotyczących projektu pn. </w:t>
      </w:r>
      <w:bookmarkStart w:id="18" w:name="_Hlk208919534"/>
      <w:r w:rsidRPr="00B71F5E">
        <w:rPr>
          <w:rFonts w:eastAsiaTheme="majorEastAsia" w:cstheme="majorBidi"/>
          <w:b/>
          <w:szCs w:val="32"/>
        </w:rPr>
        <w:t>"Kwalifikacje zawodowe sukcesem Zespołu Szkół w</w:t>
      </w:r>
      <w:r w:rsidR="00860FC2">
        <w:rPr>
          <w:rFonts w:eastAsiaTheme="majorEastAsia" w:cstheme="majorBidi"/>
          <w:b/>
          <w:szCs w:val="32"/>
        </w:rPr>
        <w:t xml:space="preserve"> </w:t>
      </w:r>
      <w:r w:rsidRPr="00B71F5E">
        <w:rPr>
          <w:rFonts w:eastAsiaTheme="majorEastAsia" w:cstheme="majorBidi"/>
          <w:b/>
          <w:szCs w:val="32"/>
        </w:rPr>
        <w:t xml:space="preserve">Ostrowie Lubelskim", </w:t>
      </w:r>
      <w:bookmarkEnd w:id="18"/>
      <w:r w:rsidRPr="00B71F5E">
        <w:rPr>
          <w:rFonts w:eastAsiaTheme="majorEastAsia" w:cstheme="majorBidi"/>
          <w:b/>
          <w:szCs w:val="32"/>
        </w:rPr>
        <w:t>realizowanego w</w:t>
      </w:r>
      <w:r w:rsidR="00860FC2">
        <w:rPr>
          <w:rFonts w:eastAsiaTheme="majorEastAsia" w:cstheme="majorBidi"/>
          <w:b/>
          <w:szCs w:val="32"/>
        </w:rPr>
        <w:t xml:space="preserve"> </w:t>
      </w:r>
      <w:r w:rsidRPr="00B71F5E">
        <w:rPr>
          <w:rFonts w:eastAsiaTheme="majorEastAsia" w:cstheme="majorBidi"/>
          <w:b/>
          <w:szCs w:val="32"/>
        </w:rPr>
        <w:t>ramach programu regionalnego Fundusze Europejskie dla Lubelszczyzny na lata 2021-2027, nabór nr FELU.10.04-IZ.00-002/24.</w:t>
      </w:r>
    </w:p>
    <w:p w14:paraId="7C1EB69E" w14:textId="77777777" w:rsidR="00B71F5E" w:rsidRPr="00B71F5E" w:rsidRDefault="00B71F5E" w:rsidP="00B71F5E">
      <w:r w:rsidRPr="00B71F5E">
        <w:t>Kierownik Wydziału Oświaty i Sportu Aleksandra Kociszewska zarekomendowała udzielenie pełnomocnictwa Krzysztofowi Wąsali - dyrektorowi Zespołu Szkół w Ostrowie Lubelskim do reprezentowania Powiatu Lubartowskiego, jako organu prowadzącego Zespół Szkół w Ostrowie Lubelskim, w zakresie prowadzenia spraw dotyczących projektu pn. „Kwalifikacje zawodowe sukcesem Zespołu Szkół w Ostrowie Lubelskim”, realizowanego w ramach programu regionalnego Fundusze Europejskie dla Lubelszczyzny na lata 2021-2027, nabór nr FELU.10.04-IZ.00-002/24, w szczególności do:</w:t>
      </w:r>
    </w:p>
    <w:p w14:paraId="4150CAA0" w14:textId="77777777" w:rsidR="00B71F5E" w:rsidRPr="00B71F5E" w:rsidRDefault="00B71F5E" w:rsidP="00B71F5E">
      <w:r w:rsidRPr="00B71F5E">
        <w:t>1) podpisania wniosku o dofinansowanie projektu;</w:t>
      </w:r>
    </w:p>
    <w:p w14:paraId="537A4673" w14:textId="77777777" w:rsidR="00B71F5E" w:rsidRPr="00B71F5E" w:rsidRDefault="00B71F5E" w:rsidP="00B71F5E">
      <w:r w:rsidRPr="00B71F5E">
        <w:t>2) podpisania umowy partnerskiej;</w:t>
      </w:r>
    </w:p>
    <w:p w14:paraId="14ED79F4" w14:textId="77777777" w:rsidR="00B71F5E" w:rsidRPr="00B71F5E" w:rsidRDefault="00B71F5E" w:rsidP="00B71F5E">
      <w:r w:rsidRPr="00B71F5E">
        <w:t>3) podpisania umowy o dofinansowanie projektu oraz aneksów do tej umowy;</w:t>
      </w:r>
    </w:p>
    <w:p w14:paraId="756C46C0" w14:textId="77777777" w:rsidR="00B71F5E" w:rsidRPr="00B71F5E" w:rsidRDefault="00B71F5E" w:rsidP="00B71F5E">
      <w:r w:rsidRPr="00B71F5E">
        <w:t>4) potwierdzenia zgodności z oryginałem kopii dokumentów związanych z realizacją projektu;</w:t>
      </w:r>
    </w:p>
    <w:p w14:paraId="55E32E08" w14:textId="77777777" w:rsidR="00B71F5E" w:rsidRPr="00B71F5E" w:rsidRDefault="00B71F5E" w:rsidP="00B71F5E">
      <w:r w:rsidRPr="00B71F5E">
        <w:t>5) składania oświadczeń woli oraz wykonywania wszelkich czynności związanych z realizacją projektu;</w:t>
      </w:r>
    </w:p>
    <w:p w14:paraId="0769D388" w14:textId="77777777" w:rsidR="00B71F5E" w:rsidRPr="00B71F5E" w:rsidRDefault="00B71F5E" w:rsidP="00B71F5E">
      <w:pPr>
        <w:spacing w:after="120"/>
      </w:pPr>
      <w:r w:rsidRPr="00B71F5E">
        <w:t>6) dokonywania wszelkich czynności dotyczących płatności i ich rozliczania w ramach zawartej umowy.</w:t>
      </w:r>
    </w:p>
    <w:bookmarkEnd w:id="17"/>
    <w:p w14:paraId="01E4CE18" w14:textId="7B45D469" w:rsidR="00B71F5E" w:rsidRPr="00B71F5E" w:rsidRDefault="00B71F5E" w:rsidP="00B71F5E">
      <w:r w:rsidRPr="00B71F5E">
        <w:t>W wyniku głosowania: 5 głosów za, 0 przeciw i 0 wstrzymujących się została podjęta uchwała Nr</w:t>
      </w:r>
      <w:r w:rsidR="00860FC2">
        <w:t> </w:t>
      </w:r>
      <w:r w:rsidRPr="00B71F5E">
        <w:t>263/25</w:t>
      </w:r>
      <w:r w:rsidR="00860FC2">
        <w:t xml:space="preserve"> </w:t>
      </w:r>
      <w:r w:rsidRPr="00B71F5E">
        <w:t>w</w:t>
      </w:r>
      <w:r w:rsidR="00860FC2">
        <w:t> </w:t>
      </w:r>
      <w:r w:rsidRPr="00B71F5E">
        <w:t>sprawie udzielenia pełnomocnictwa dyrektorowi Zespołu Szkół w Ostrowie Lubelskim do reprezentowania Powiatu Lubartowskiego jako organu prowadzącego Zespół Szkół w Ostrowie Lubelskim, w zakresie prowadzenia spraw dotyczących projektu pn. "Kwalifikacje zawodowe sukcesem Zespołu Szkół w Ostrowie Lubelskim", realizowanego w ramach programu regionalnego Fundusze Europejskie dla Lubelszczyzny na lata 2021-2027, nabór nr FELU.10.04-IZ.00-002/24.</w:t>
      </w:r>
    </w:p>
    <w:p w14:paraId="41C31F59"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 xml:space="preserve">Ad 14. Podjęcie uchwały w sprawie udzielenia pełnomocnictwa </w:t>
      </w:r>
      <w:bookmarkStart w:id="19" w:name="_Hlk209011548"/>
      <w:bookmarkStart w:id="20" w:name="_Hlk208839044"/>
      <w:r w:rsidRPr="00B71F5E">
        <w:rPr>
          <w:rFonts w:eastAsiaTheme="majorEastAsia" w:cstheme="majorBidi"/>
          <w:b/>
          <w:szCs w:val="32"/>
        </w:rPr>
        <w:t xml:space="preserve">Katarzynie Grabowskiej - Pytce </w:t>
      </w:r>
      <w:bookmarkEnd w:id="19"/>
      <w:r w:rsidRPr="00B71F5E">
        <w:rPr>
          <w:rFonts w:eastAsiaTheme="majorEastAsia" w:cstheme="majorBidi"/>
          <w:b/>
          <w:szCs w:val="32"/>
        </w:rPr>
        <w:t xml:space="preserve">- pełniącej obowiązki dyrektora </w:t>
      </w:r>
      <w:bookmarkStart w:id="21" w:name="_Hlk209011600"/>
      <w:r w:rsidRPr="00B71F5E">
        <w:rPr>
          <w:rFonts w:eastAsiaTheme="majorEastAsia" w:cstheme="majorBidi"/>
          <w:b/>
          <w:szCs w:val="32"/>
        </w:rPr>
        <w:t>Powiatowego Młodzieżowego Domu Kultury w Lubartowie</w:t>
      </w:r>
      <w:bookmarkEnd w:id="21"/>
      <w:r w:rsidRPr="00B71F5E">
        <w:rPr>
          <w:rFonts w:eastAsiaTheme="majorEastAsia" w:cstheme="majorBidi"/>
          <w:b/>
          <w:szCs w:val="32"/>
        </w:rPr>
        <w:t>.</w:t>
      </w:r>
    </w:p>
    <w:bookmarkEnd w:id="20"/>
    <w:p w14:paraId="75966EC0" w14:textId="77777777" w:rsidR="00B71F5E" w:rsidRPr="00B71F5E" w:rsidRDefault="00B71F5E" w:rsidP="00B71F5E">
      <w:r w:rsidRPr="00B71F5E">
        <w:t>Kierownik Wydziału Oświaty i Sportu Aleksandra Kociszewska, w związku z powierzeniem Pani Katarzynie Grabowskiej – Pytce pełnienia obowiązków dyrektora Powiatowego Młodzieżowego Domu Kultury w Lubartowie do dnia 27 maja 2026 r., zarekomendowała udzielenie p.o. dyrektora na powyższy okres:</w:t>
      </w:r>
    </w:p>
    <w:p w14:paraId="2723AF4B" w14:textId="77777777" w:rsidR="00B71F5E" w:rsidRPr="00B71F5E" w:rsidRDefault="00B71F5E" w:rsidP="00B71F5E">
      <w:pPr>
        <w:numPr>
          <w:ilvl w:val="0"/>
          <w:numId w:val="41"/>
        </w:numPr>
        <w:contextualSpacing/>
      </w:pPr>
      <w:r w:rsidRPr="00B71F5E">
        <w:lastRenderedPageBreak/>
        <w:t>pełnomocnictwa do zawierania umów cywilnoprawnych w imieniu i na rzecz Powiatu Lubartowskiego, w szczególności zawierania umów najmu, dzierżawy i innych umów dotyczących mienia Powiatu Lubartowskiego oddanego w trwały zarząd;</w:t>
      </w:r>
    </w:p>
    <w:p w14:paraId="1F088752" w14:textId="77777777" w:rsidR="00B71F5E" w:rsidRPr="00B71F5E" w:rsidRDefault="00B71F5E" w:rsidP="00B71F5E">
      <w:pPr>
        <w:numPr>
          <w:ilvl w:val="0"/>
          <w:numId w:val="41"/>
        </w:numPr>
        <w:spacing w:after="120"/>
        <w:ind w:left="714" w:hanging="357"/>
      </w:pPr>
      <w:r w:rsidRPr="00B71F5E">
        <w:t>pełnomocnictwa do reprezentowania na zewnątrz Powiatu Lubartowskiego w sprawach związanych z działalnością Powiatowego Młodzieżowego Domu Kultury w Lubartowie, w tym sądach, przed organami administracji publicznej oraz wobec osób trzecich oraz udzielania dalszych pełnomocnictw w tym zakresie radcy prawnemu zatrudnionemu na podstawie umowy o pracę lub zlecenia do występowania w postępowaniu sądowym i innym pracownikom Powiatowego Młodzieżowego Domu Kultury w Lubartowie w pozostałych sprawach.</w:t>
      </w:r>
    </w:p>
    <w:p w14:paraId="253C1BAC" w14:textId="1CE065CA" w:rsidR="00B71F5E" w:rsidRPr="00B71F5E" w:rsidRDefault="00B71F5E" w:rsidP="00B71F5E">
      <w:r w:rsidRPr="00B71F5E">
        <w:t>W wyniku głosowania: 5 głosów za, 0 przeciw i 0 wstrzymujących się została podjęta uchwała Nr 264/2</w:t>
      </w:r>
      <w:r w:rsidR="00860FC2">
        <w:t xml:space="preserve">5 </w:t>
      </w:r>
      <w:r w:rsidRPr="00B71F5E">
        <w:t>w sprawie udzielenia pełnomocnictwa Katarzynie Grabowskiej - Pytce - pełniącej obowiązki dyrektora Powiatowego Młodzieżowego Domu Kultury w Lubartowie.</w:t>
      </w:r>
    </w:p>
    <w:p w14:paraId="0DFE68E2"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 xml:space="preserve">Ad 15. Podjęcie decyzji w sprawie dokonania zmian w planie finansowym </w:t>
      </w:r>
      <w:bookmarkStart w:id="22" w:name="_Hlk209013162"/>
      <w:r w:rsidRPr="00B71F5E">
        <w:rPr>
          <w:rFonts w:eastAsiaTheme="majorEastAsia" w:cstheme="majorBidi"/>
          <w:b/>
          <w:szCs w:val="32"/>
        </w:rPr>
        <w:t>wydatków i dochodów Zarządu Dróg Powiatowych w Lubartowie na 2025 rok.</w:t>
      </w:r>
    </w:p>
    <w:bookmarkEnd w:id="22"/>
    <w:p w14:paraId="740A5FF1" w14:textId="16B97AB7" w:rsidR="00B71F5E" w:rsidRPr="00B71F5E" w:rsidRDefault="00B71F5E" w:rsidP="00B71F5E">
      <w:pPr>
        <w:spacing w:after="120"/>
      </w:pPr>
      <w:r w:rsidRPr="00B71F5E">
        <w:t>Dyrektor Zarządu Dróg Powiatowych w Lubartowie Grzegorz Jaworski wniósł o wprowadzenie zmian w planie finansowym wydatków i dochodów jednostki na 2025 r. poprzez zwiększenie wydatków o kwotę 12 088,00 zł z przeznaczeniem na malowanie pasów na drogach powiatowych oraz o kwotę 5 359,00 zł w celu wymiany drzwi wejściowych na Obwodzie Drogowym w Lubartowie. Powyższe wydatki zostaną pokryte dochodami w</w:t>
      </w:r>
      <w:r w:rsidR="00860FC2">
        <w:t> </w:t>
      </w:r>
      <w:r w:rsidRPr="00B71F5E">
        <w:t>wysokości 12 088,00 zł z tytułu m.in. wpływów z zajęcia pasa drogowego, wpływów za koszty upomnienia, wpływów za dzierżawę parkingu w m. Firlej, wpływów ze sprzedaży drzew przydrożnych, wpływów za</w:t>
      </w:r>
      <w:r w:rsidR="00860FC2">
        <w:t> </w:t>
      </w:r>
      <w:r w:rsidRPr="00B71F5E">
        <w:t xml:space="preserve">odszkodowanie za zniszczone mienie oraz przesunięciem środków w wysokości 5 359,00 zł pomiędzy paragrafami w związku ze zmniejszonym kosztem rozliczenia z Generalną Dyrekcją za czynsz z tytułu oszczędności w opłatach stałych w biurze. </w:t>
      </w:r>
    </w:p>
    <w:p w14:paraId="4D0FA972" w14:textId="10CD49B4" w:rsidR="00B71F5E" w:rsidRPr="00B71F5E" w:rsidRDefault="00B71F5E" w:rsidP="00B71F5E">
      <w:pPr>
        <w:spacing w:after="120"/>
      </w:pPr>
      <w:r w:rsidRPr="00B71F5E">
        <w:t xml:space="preserve">Zarząd Powiatu </w:t>
      </w:r>
      <w:r w:rsidR="00860FC2" w:rsidRPr="00860FC2">
        <w:t xml:space="preserve"> </w:t>
      </w:r>
      <w:r w:rsidR="00860FC2" w:rsidRPr="00B71F5E">
        <w:t>pozytywnie rozpatrzył wniosek dyrektora</w:t>
      </w:r>
      <w:r w:rsidR="00860FC2">
        <w:t xml:space="preserve"> </w:t>
      </w:r>
      <w:r w:rsidR="00860FC2" w:rsidRPr="00B71F5E">
        <w:t xml:space="preserve">Zarządu Dróg Powiatowych w Lubartowie </w:t>
      </w:r>
      <w:r w:rsidR="00860FC2">
        <w:t>o </w:t>
      </w:r>
      <w:r w:rsidRPr="00B71F5E">
        <w:t>dokonani</w:t>
      </w:r>
      <w:r w:rsidR="00860FC2">
        <w:t>e</w:t>
      </w:r>
      <w:r w:rsidRPr="00B71F5E">
        <w:t xml:space="preserve"> zmian w planie finansowym wydatków i dochodów </w:t>
      </w:r>
      <w:r w:rsidR="00860FC2">
        <w:t>jednostki</w:t>
      </w:r>
      <w:r w:rsidRPr="00B71F5E">
        <w:t xml:space="preserve"> na 2025 rok.</w:t>
      </w:r>
    </w:p>
    <w:p w14:paraId="6CE44EDB"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 xml:space="preserve">Ad 16. Podjęcie decyzji </w:t>
      </w:r>
      <w:bookmarkStart w:id="23" w:name="_Hlk209085739"/>
      <w:r w:rsidRPr="00B71F5E">
        <w:rPr>
          <w:rFonts w:eastAsiaTheme="majorEastAsia" w:cstheme="majorBidi"/>
          <w:b/>
          <w:szCs w:val="32"/>
        </w:rPr>
        <w:t>w sprawie zakupu nowego samochodu ciężarowego dwuosiowego z wywrotem trójstronnym, 2 nowych samochodów dostawczych, brygadowych z wywrotem trójstronnym, mulczera hydraulicznego oraz głowicy ścinkowej do drzew.</w:t>
      </w:r>
    </w:p>
    <w:bookmarkEnd w:id="23"/>
    <w:p w14:paraId="0DB21C9A" w14:textId="3B8D049B" w:rsidR="00B71F5E" w:rsidRPr="00B71F5E" w:rsidRDefault="00B71F5E" w:rsidP="00B71F5E">
      <w:r w:rsidRPr="00B71F5E">
        <w:t>Dyrektor Zarządu Dróg Powiatowych w Lubartowie Grzegorz Jaworski wyjaśnił, że konieczność zakupu nowych samochodów podyktowana jest złym stanem technicznym użytkowanych przez jednostkę pojazdów, które ciągle znajdują się w remoncie. Samochody brygadowe liczą prawie 25 lat, samochody ciężarowe są od 25 lat, a jednostka pracuje w bardzo agresywnym terenie. Po przejęciu przez ZDP zadania odnośnie zakupu koparki, dosprzęt do niej stanowić będzie Mulczer i głowica ścinkowa, jako uzupełnienie taboru niezbędnego do</w:t>
      </w:r>
      <w:r w:rsidR="00860FC2">
        <w:t> </w:t>
      </w:r>
      <w:r w:rsidRPr="00B71F5E">
        <w:t xml:space="preserve">utrzymania pasów drogowych. </w:t>
      </w:r>
    </w:p>
    <w:p w14:paraId="04FFE8EF" w14:textId="535183FC" w:rsidR="00B71F5E" w:rsidRPr="00B71F5E" w:rsidRDefault="00B71F5E" w:rsidP="00860FC2">
      <w:pPr>
        <w:spacing w:after="120"/>
      </w:pPr>
      <w:r w:rsidRPr="00B71F5E">
        <w:t>Koszt zakupu jednego samochodu ciężarowego oszacowano na kwotę 550 000,00 zł, dwóch samochodów dostawczych, brygadowych 500</w:t>
      </w:r>
      <w:r w:rsidR="00860FC2">
        <w:t> </w:t>
      </w:r>
      <w:r w:rsidRPr="00B71F5E">
        <w:t>000,00 zł (250 000 zł/szt.), jednego mulczera hydraulicznego 55 000,00 zł, jednej głowicy ścinkowej 52 000,00 zł. Dyrektor zarekomendował przeniesienie środków zatwierdzonych w</w:t>
      </w:r>
      <w:r w:rsidR="00860FC2">
        <w:t> </w:t>
      </w:r>
      <w:r w:rsidRPr="00B71F5E">
        <w:t>planie finansowym w kwocie 185 000,00 zł na „zakup kosiarki bijakowej tylno-bocznej”, „zakup kosiarki bijakowej z wysięgnikiem”, „zakup używanego samochodu ciężarowego o dopuszczalnej masie całkowitej do</w:t>
      </w:r>
      <w:r w:rsidR="00532B7B">
        <w:t> </w:t>
      </w:r>
      <w:r w:rsidRPr="00B71F5E">
        <w:t>3,5 t z trójstronnym wywrotem” na dokonanie wnioskowanego zakupu. Powyższe zakupy spowodują konieczność zwiększenia budżetu o kwotę 1 157 000,00 zł.</w:t>
      </w:r>
    </w:p>
    <w:p w14:paraId="6897DA02" w14:textId="7CC58076" w:rsidR="00B71F5E" w:rsidRPr="00B71F5E" w:rsidRDefault="00B71F5E" w:rsidP="00860FC2">
      <w:pPr>
        <w:spacing w:after="120"/>
      </w:pPr>
      <w:r w:rsidRPr="00B71F5E">
        <w:t>Starosta Lubartowski Jan Sławecki przypomniał, że pierwotnie zakładano, że będzie można skorzystać ze</w:t>
      </w:r>
      <w:r w:rsidR="00860FC2">
        <w:t> </w:t>
      </w:r>
      <w:r w:rsidRPr="00B71F5E">
        <w:t>środków na ochronę ludności w celu zakupu sprzętu, który będzie pomagał utrzymać w dobrym stanie drogi powiatowe, które są miejscem np. ewakuacji. Zostały wprowadzone do budżetu zadania, na pewne kwoty, które miały rozpocząć procedurę. Okazało się jednak, że ministerstwo zakazało kupować samochody. Wprowadzone kwoty zostaną zatem zdjęte. Samo zapotrzebowanie w ZDP na tego typu zakup jak samochody jest bardzo palące. Sprzęt jest mocno wyeksploatowany. Mamy coraz więcej dróg powiatowych, a</w:t>
      </w:r>
      <w:r w:rsidR="00860FC2">
        <w:t> </w:t>
      </w:r>
      <w:r w:rsidRPr="00B71F5E">
        <w:t xml:space="preserve">oczekiwaniem mieszkańców jest, żeby standard ich utrzymania był wzrastający. Żeby sprostać tym zadaniom </w:t>
      </w:r>
      <w:r w:rsidRPr="00B71F5E">
        <w:lastRenderedPageBreak/>
        <w:t>zasadnym jest, żeby zdobyć środki i zaspokoić te minimalne potrzeby, które zgłasza dyrektor. Biorąc pod uwagę środki, które potencjalnie mamy otrzymać z programu ochrony ludności, zostanie zakupiona samojezdna koparka, do której będzie można dokupić osprzęt w postaci mulczera hydraulicznego oraz głowicy ścinkowej do drzew. Podsumowując, w przypadku powodzenia prowadzonych działań dla ZDP zostanie zakupiona wielofunkcyjna koparka, dwie nowe brygadówki, nowy samochód ciężarowy, co będzie stanowiło znaczące wzmocnienie taboru ZDP, dzięki czemu będziemy mieli w lepszym stanie utrzymane drogi powiatowe.</w:t>
      </w:r>
    </w:p>
    <w:p w14:paraId="24937FFB" w14:textId="5680B6AF" w:rsidR="00B71F5E" w:rsidRPr="00B71F5E" w:rsidRDefault="00B71F5E" w:rsidP="00860FC2">
      <w:pPr>
        <w:spacing w:after="120"/>
      </w:pPr>
      <w:r w:rsidRPr="00B71F5E">
        <w:t xml:space="preserve">Członek Zarządu Powiatu Lucjan Mileszczyk wyraził zadowolenie z przedstawionych informacji. Wyraził opinię, że tabor </w:t>
      </w:r>
      <w:r w:rsidR="00860FC2" w:rsidRPr="00B71F5E">
        <w:t>Zarządu Dróg Powiatowych w Lubartowie</w:t>
      </w:r>
      <w:r w:rsidRPr="00B71F5E">
        <w:t xml:space="preserve"> zawsze był słaby. Nowego sprzętu było jak na lekarstwo. Przypomina sobie jeden </w:t>
      </w:r>
      <w:r w:rsidR="00D818A5" w:rsidRPr="00B71F5E">
        <w:t>poważny zakup</w:t>
      </w:r>
      <w:r w:rsidRPr="00B71F5E">
        <w:t xml:space="preserve"> tj. zamiatarka, poza tym wszystko było kupowaniem starego sprzętu, używanych samochodów, ciągników. Cieszy go więc taka inicjatywa i możliwość uzyskania tychże urządzeń, sprzętu, pojazdów. Do tej pory nie było żadnych funduszy, z których można było skorzystać, można było wiele rzeczy kupić ale nic do ZDP, wszelki rozwój następował tylko w oparciu o własne środki. Jest to światełko w</w:t>
      </w:r>
      <w:r w:rsidR="00860FC2">
        <w:t> </w:t>
      </w:r>
      <w:r w:rsidRPr="00B71F5E">
        <w:t>tunelu.</w:t>
      </w:r>
    </w:p>
    <w:p w14:paraId="49A18052" w14:textId="77777777" w:rsidR="00B71F5E" w:rsidRPr="00B71F5E" w:rsidRDefault="00B71F5E" w:rsidP="00B71F5E">
      <w:pPr>
        <w:spacing w:after="120"/>
      </w:pPr>
      <w:r w:rsidRPr="00B71F5E">
        <w:t xml:space="preserve">Starosta Lubartowski Jan Sławecki doprecyzował, że ze środków zewnętrznych zostanie zakupiona koparka, natomiast pozostały sprzęt ze środków własnych. </w:t>
      </w:r>
    </w:p>
    <w:p w14:paraId="53C4B636" w14:textId="77777777" w:rsidR="00B71F5E" w:rsidRPr="00B71F5E" w:rsidRDefault="00B71F5E" w:rsidP="00B71F5E">
      <w:pPr>
        <w:spacing w:after="120"/>
      </w:pPr>
      <w:r w:rsidRPr="00B71F5E">
        <w:t>Zarząd Powiatu pozytywnie rozpatrzył wniosek dyrektora Zarządu Dróg Powiatu w Lubartowie o zakup nowego samochodu ciężarowego dwuosiowego z wywrotem trójstronnym, 2 nowych samochodów dostawczych, brygadowych z wywrotem trójstronnym, mulczera hydraulicznego oraz głowicy ścinkowej do drzew.</w:t>
      </w:r>
    </w:p>
    <w:p w14:paraId="3C8F0916" w14:textId="2BA5BD6B"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 xml:space="preserve">Ad 17. Podjęcie decyzji w sprawie </w:t>
      </w:r>
      <w:bookmarkStart w:id="24" w:name="_Hlk209089758"/>
      <w:r w:rsidRPr="00B71F5E">
        <w:rPr>
          <w:rFonts w:eastAsiaTheme="majorEastAsia" w:cstheme="majorBidi"/>
          <w:b/>
          <w:szCs w:val="32"/>
        </w:rPr>
        <w:t>wykonania zadania pn. „Remont drogi powiatowej nr 1567 L na długości około 800 m od granicy z powiatem parczewskim w kierunku Rudki Starościańskiej</w:t>
      </w:r>
      <w:r w:rsidR="009213DE">
        <w:rPr>
          <w:rFonts w:eastAsiaTheme="majorEastAsia" w:cstheme="majorBidi"/>
          <w:b/>
          <w:szCs w:val="32"/>
        </w:rPr>
        <w:t>”</w:t>
      </w:r>
      <w:r w:rsidRPr="00B71F5E">
        <w:rPr>
          <w:rFonts w:eastAsiaTheme="majorEastAsia" w:cstheme="majorBidi"/>
          <w:b/>
          <w:szCs w:val="32"/>
        </w:rPr>
        <w:t>.</w:t>
      </w:r>
    </w:p>
    <w:bookmarkEnd w:id="24"/>
    <w:p w14:paraId="565C782B" w14:textId="52E93637" w:rsidR="00B71F5E" w:rsidRPr="00B71F5E" w:rsidRDefault="00B71F5E" w:rsidP="00B71F5E">
      <w:pPr>
        <w:spacing w:after="120"/>
      </w:pPr>
      <w:r w:rsidRPr="00B71F5E">
        <w:t>Dyrektor Zarządu Dróg Powiatowych w Lubartowie Grzegorz Jaworski wyjaśnił, że droga powiatowa nr 1567 L przebiega od miejscowości Ochoża w kierunku Rudki Starościańskiej. Na odcinku około 880 m od granicy powiatów w kierunku Rudki Starościańskiej droga jest w bardzo złym stanie i wymaga pilnego remontu. Petycje i wnioski od mieszkańców w tej sprawie wpływają od kilku lat. W niektórych miejscach głębokość ubytków wynosi 15-20 cm, co naraża pojazdy na uszkodzenia zawieszenia, podwozia i karoserii. Po analizie sytuacji związanej ze stanem drogi nr 1567 ZDP rekomenduje uznać wnioski za zasadne i wykonać remont przedmiotowej drogi na odcinku ok</w:t>
      </w:r>
      <w:r w:rsidR="00546C6F">
        <w:t>.</w:t>
      </w:r>
      <w:r w:rsidRPr="00B71F5E">
        <w:t xml:space="preserve"> 800 m oraz zabezpieczyć na ten cel kwotę 360 000,00 zł.</w:t>
      </w:r>
    </w:p>
    <w:p w14:paraId="347AE808" w14:textId="707B9EC9" w:rsidR="00B71F5E" w:rsidRPr="00B71F5E" w:rsidRDefault="00B71F5E" w:rsidP="00B71F5E">
      <w:pPr>
        <w:spacing w:after="120"/>
      </w:pPr>
      <w:r w:rsidRPr="00B71F5E">
        <w:t>Członek Zarządu Powiatu Lucjan Mileszczyk zwrócił uwagę, że po pierwsze odległość z Ochoży do Uścimowa drogą asfaltową to ok 17-18 km. Po drugie, droga powiatowa od Ochoży do Rudki Starościańskiej stanowi 4700 - 4800 km. Od dawna stanowi ona problem mieszkańców. Całkiem niedawno była to droga gruntowa, nieutwardzona żużlem czy tłuczniem. Droga ta wymaga permanentnego remontu, ciągłych nakładów, są</w:t>
      </w:r>
      <w:r w:rsidR="00532B7B">
        <w:t> </w:t>
      </w:r>
      <w:r w:rsidRPr="00B71F5E">
        <w:t>wyrwy w drogach. Koniecznie trzeba pomyśleć, aby w najbliższym czasie zrobić drogę asfaltową. Przypomniał, że był zgłaszany wniosek o dofinansowanie z Polskiego Ładu i ten odcinek był wzięty pod uwagę jako priorytetowy, tj. kilometr drogi od osiedla w kierunku Rudki Starościańskiej.</w:t>
      </w:r>
    </w:p>
    <w:p w14:paraId="6A244FA6" w14:textId="77777777" w:rsidR="00B71F5E" w:rsidRPr="00B71F5E" w:rsidRDefault="00B71F5E" w:rsidP="00B71F5E">
      <w:pPr>
        <w:spacing w:after="120"/>
      </w:pPr>
      <w:r w:rsidRPr="00B71F5E">
        <w:t xml:space="preserve">Starosta Lubartowski Jan Sławecki odnosząc się do wskazania przez Skarbnik braku współfinansowania zadania przez gminę, wyjaśnił, że powiat stara się wchodzić w remont, przebudowy i budowy tam gdzie gmina dokłada środki na drogę. Tutaj jest to bardzo trudne z różnych powodów. Uzgodniono jednak, że nie można pozostawić mieszkańców samych sobie i w tym przypadku trzeba poczynić wyjątek. </w:t>
      </w:r>
    </w:p>
    <w:p w14:paraId="0E107DDB" w14:textId="77777777" w:rsidR="00B71F5E" w:rsidRPr="00B71F5E" w:rsidRDefault="00B71F5E" w:rsidP="00B71F5E">
      <w:pPr>
        <w:spacing w:after="120"/>
      </w:pPr>
      <w:r w:rsidRPr="00B71F5E">
        <w:t>Wicestarosta Fryderyk Puła zwrócił uwagę, że ten klucz 50/50 musi być elastyczny.</w:t>
      </w:r>
    </w:p>
    <w:p w14:paraId="29B8F946" w14:textId="05E42325" w:rsidR="00B71F5E" w:rsidRPr="00B71F5E" w:rsidRDefault="00B71F5E" w:rsidP="00B71F5E">
      <w:r w:rsidRPr="00B71F5E">
        <w:t>Zarząd Powiatu postanowił o wprowadzeniu do budżetu Powiatu zadania pn. „Remont drogi powiatowej nr</w:t>
      </w:r>
      <w:r w:rsidR="00B96755">
        <w:t> </w:t>
      </w:r>
      <w:r w:rsidRPr="00B71F5E">
        <w:t>1567 L na długości około 800 m od granicy z powiatem parczewskim w kierunku Rudki Starościańskiej” na</w:t>
      </w:r>
      <w:r w:rsidR="00B96755">
        <w:t> </w:t>
      </w:r>
      <w:r w:rsidRPr="00B71F5E">
        <w:t>kwotę 360 000,00 zł.</w:t>
      </w:r>
    </w:p>
    <w:p w14:paraId="383FCD8B"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Ad 18. Podjęcie decyzji w sprawie wykonania zadania pn. „Przebudowa drogi powiatowej nr 1253 L na odcinku od miejscowości Kamienowola do granicy powiatu” - dokumentacja projektowa.</w:t>
      </w:r>
    </w:p>
    <w:p w14:paraId="02BD228B" w14:textId="533FAFEB" w:rsidR="00B71F5E" w:rsidRPr="00B71F5E" w:rsidRDefault="00B71F5E" w:rsidP="00B71F5E">
      <w:pPr>
        <w:spacing w:after="120"/>
      </w:pPr>
      <w:r w:rsidRPr="00B71F5E">
        <w:t>Dyrektor Zarządu Dróg Powiatowych w Lubartowie Grzegorz Jaworski wyjaśnił, że droga powiatowa nr 1253 L na odcinku od miejscowości Kamienowola, przez miejscowość Cegielna do granicy powiatu lubartowskiego z</w:t>
      </w:r>
      <w:r w:rsidR="00B96755">
        <w:t> </w:t>
      </w:r>
      <w:r w:rsidRPr="00B71F5E">
        <w:t xml:space="preserve">powiatem radzyńskim ze względu na zły stan nawierzchni oraz bezpieczeństwo pieszych i pojazdów wymaga </w:t>
      </w:r>
      <w:r w:rsidRPr="00B71F5E">
        <w:lastRenderedPageBreak/>
        <w:t>gruntownej przebudowy. W 2021 roku z oszczędności z programu subwencji ogólnej została wykonana przebudowa drogi 1253 L na odcinku o długości 855 m w miejscowości Kamienowola. Obecnie należy wykonać przebudowę na dalszym odcinku drogi 1253 L od miejscowości Kamienowola do granicy powiatu, w której należy wykonać również drogi dla pieszych. Przebudowa planowana jest na odcinku 2850 m. W pierwszej kolejności należy wykonać dokumentację projektową, której koszt oszacowano na kwotę 156 750,00 zł. Gmina Ostrówek deklaruje partycypację w kosztach wykonania dokumentacji projektowej w kwocie 78 375,00 zł.</w:t>
      </w:r>
    </w:p>
    <w:p w14:paraId="2CE2E831" w14:textId="11EDEA27" w:rsidR="00B71F5E" w:rsidRPr="00B71F5E" w:rsidRDefault="00B71F5E" w:rsidP="00B71F5E">
      <w:r w:rsidRPr="00B71F5E">
        <w:t>Zarząd Powiatu postanowił o wprowadzeniu do wieloletniej prognozy finansowej zadania pn. „Przebudowa drogi powiatowej nr 1253 L na</w:t>
      </w:r>
      <w:r w:rsidR="00B96755">
        <w:t xml:space="preserve"> </w:t>
      </w:r>
      <w:r w:rsidRPr="00B71F5E">
        <w:t>odcinku od miejscowości Kamienowola do granicy powiatu” - dokumentacja projektowa.</w:t>
      </w:r>
    </w:p>
    <w:p w14:paraId="17F27466" w14:textId="1EDD565D"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 xml:space="preserve">Ad 19. Podjęcie decyzji w sprawie wykonania </w:t>
      </w:r>
      <w:bookmarkStart w:id="25" w:name="_Hlk209091857"/>
      <w:r w:rsidRPr="00B71F5E">
        <w:rPr>
          <w:rFonts w:eastAsiaTheme="majorEastAsia" w:cstheme="majorBidi"/>
          <w:b/>
          <w:szCs w:val="32"/>
        </w:rPr>
        <w:t>remontu nawierzchni drogi powiatowej nr 1253 L na odcinku ok</w:t>
      </w:r>
      <w:r w:rsidR="00546C6F">
        <w:rPr>
          <w:rFonts w:eastAsiaTheme="majorEastAsia" w:cstheme="majorBidi"/>
          <w:b/>
          <w:szCs w:val="32"/>
        </w:rPr>
        <w:t>.</w:t>
      </w:r>
      <w:r w:rsidRPr="00B71F5E">
        <w:rPr>
          <w:rFonts w:eastAsiaTheme="majorEastAsia" w:cstheme="majorBidi"/>
          <w:b/>
          <w:szCs w:val="32"/>
        </w:rPr>
        <w:t xml:space="preserve"> 240 </w:t>
      </w:r>
      <w:proofErr w:type="spellStart"/>
      <w:r w:rsidRPr="00B71F5E">
        <w:rPr>
          <w:rFonts w:eastAsiaTheme="majorEastAsia" w:cstheme="majorBidi"/>
          <w:b/>
          <w:szCs w:val="32"/>
        </w:rPr>
        <w:t>mb</w:t>
      </w:r>
      <w:proofErr w:type="spellEnd"/>
      <w:r w:rsidRPr="00B71F5E">
        <w:rPr>
          <w:rFonts w:eastAsiaTheme="majorEastAsia" w:cstheme="majorBidi"/>
          <w:b/>
          <w:szCs w:val="32"/>
        </w:rPr>
        <w:t xml:space="preserve"> między Leszkowicami, a Kamienowolą w gminie Ostrówek.</w:t>
      </w:r>
    </w:p>
    <w:bookmarkEnd w:id="25"/>
    <w:p w14:paraId="7891A696" w14:textId="5F324B52" w:rsidR="00B71F5E" w:rsidRPr="00B71F5E" w:rsidRDefault="00B71F5E" w:rsidP="00F66B4B">
      <w:pPr>
        <w:spacing w:after="120"/>
      </w:pPr>
      <w:r w:rsidRPr="00B71F5E">
        <w:t>Dyrektor Zarządu Dróg Powiatowych w Lubartowie Grzegorz Jaworski zarekomendował wykonanie w 2025 r. remontu drogi powiatowej 1253 L z uwagi na zły stan nawierzchni jezdni. Na odcinku ok. 240 mb między Leszkowicami, a Kamienowolą w gminie Ostrówek nastąpiła degradacja całej konstrukcji drogi, w związku z</w:t>
      </w:r>
      <w:r w:rsidR="00EA164B">
        <w:t> </w:t>
      </w:r>
      <w:r w:rsidRPr="00B71F5E">
        <w:t>czym wskazano, że należy wykonać kompleksowe badania geotechniczne pokazujące przyczyny tych zmian oraz zaprojektować nową konstrukcję drogi, która w obecnym stanie zagraża bezpieczeństwu ruchu drogowego. Na ww. odcinku wprowadzono początkowo ograniczenie prędkości ruchu do 60 km/h a obecnie do 40 km/h do czasu zakończenia r</w:t>
      </w:r>
      <w:r w:rsidR="006F751D">
        <w:t>emontu</w:t>
      </w:r>
      <w:r w:rsidRPr="00B71F5E">
        <w:t>. Po dokonaniu rozeznania rynku w firmie PRD Lubartów S.A., według ustaleń szacunkowy koszt za rozłożenie betonu asfaltowego na remontowanym odcinku wyniesie ok.</w:t>
      </w:r>
      <w:r w:rsidR="00EA164B">
        <w:t> </w:t>
      </w:r>
      <w:r w:rsidRPr="00B71F5E">
        <w:t>100 000,00 zł. Gmina Ostrówek deklaruje partycypację w kosztach wykonania remontu drogi w kwocie 50 000,00 zł.</w:t>
      </w:r>
    </w:p>
    <w:p w14:paraId="06B0CA0C" w14:textId="2C46F113" w:rsidR="00B71F5E" w:rsidRPr="00B71F5E" w:rsidRDefault="00B71F5E" w:rsidP="00B71F5E">
      <w:r w:rsidRPr="00B71F5E">
        <w:t>Zarząd Powiatu postanowił o zabezpieczeniu w budżecie Powiatu kwoty 100 000,00 zł celem wykonania remontu nawierzchni drogi powiatowej nr 1253 L na odcinku ok</w:t>
      </w:r>
      <w:r w:rsidR="00546C6F">
        <w:t>.</w:t>
      </w:r>
      <w:r w:rsidRPr="00B71F5E">
        <w:t xml:space="preserve"> 240 mb między Leszkowicami, a Kamienowolą w gminie Ostrówek.</w:t>
      </w:r>
    </w:p>
    <w:p w14:paraId="4743E415"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Ad 20. Podjęcie decyzji w sprawie „Remontu drogi powiatowej nr 1558 L na odcinku długości około 550 m”.</w:t>
      </w:r>
    </w:p>
    <w:p w14:paraId="1291DC8A" w14:textId="77777777" w:rsidR="00B71F5E" w:rsidRPr="00B71F5E" w:rsidRDefault="00B71F5E" w:rsidP="00B71F5E">
      <w:pPr>
        <w:spacing w:after="120"/>
      </w:pPr>
      <w:r w:rsidRPr="00B71F5E">
        <w:t xml:space="preserve">Dyrektor Zarządu Dróg Powiatowych w Lubartowie Grzegorz Jaworski w związku z wykonywaną obecnie przebudową drogi powiatowej nr 1558 L na dwóch odcinkach o łącznej długości 856 m, zaproponował wykonanie remontu tej samej drogi, na dalszym odcinku, z uwagi na zły stan nawierzchni jezdni, na długości około 550 m. Pozwoliłoby to na połączenie odcinka drogi powiatowej nr 1558 L wyremontowanego w roku 2019. Koszt wykonania remontu opiewa na kwotę 500 000,00 zł. </w:t>
      </w:r>
    </w:p>
    <w:p w14:paraId="00C6449F" w14:textId="073E7D0E" w:rsidR="00B71F5E" w:rsidRPr="00B71F5E" w:rsidRDefault="00B71F5E" w:rsidP="00B71F5E">
      <w:r w:rsidRPr="00B71F5E">
        <w:t>Zarząd Powiatu postanowił o wprowadzeniu do budżetu Powiatu zadania pn. „Remont drogi powiatowej nr</w:t>
      </w:r>
      <w:r w:rsidR="00EA164B">
        <w:t> </w:t>
      </w:r>
      <w:r w:rsidRPr="00B71F5E">
        <w:t>1558 L na odcinku Serniki - Chlewiska długości około 550</w:t>
      </w:r>
      <w:r w:rsidR="00EA164B">
        <w:t xml:space="preserve"> </w:t>
      </w:r>
      <w:r w:rsidRPr="00B71F5E">
        <w:t>m” na kwotę 500 000,00 zł.</w:t>
      </w:r>
    </w:p>
    <w:p w14:paraId="51433ADD" w14:textId="38B0CBDE"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Ad 21. Zapoznanie się z informacją o zmianie wartości zadania pn. Przebudowa drogi powiatowej nr 1551 L na odcinku od ulicy Księcia Sanguszki do mostu w ramach zadania „Rozbiórka i budowa mostu na rzece Wieprz w m. Chlewiska wraz z przebudową drogi powiatowej nr 1551 L na odcinku od ulicy Księcia Sanguszki do mostu – przebudowa drogi na długości około 920 m” oraz podjęcie decyzji w sprawie wprowadzenia nowego zadania do WPF.</w:t>
      </w:r>
    </w:p>
    <w:p w14:paraId="1B36057B" w14:textId="3AB0B423" w:rsidR="00B71F5E" w:rsidRPr="00B71F5E" w:rsidRDefault="00B71F5E" w:rsidP="00B71F5E">
      <w:pPr>
        <w:spacing w:after="120"/>
      </w:pPr>
      <w:r w:rsidRPr="00B71F5E">
        <w:t>Inspektor w Wydziale Inwestycji i Rozwoju Monika Libera poinformowała, że Powiat uzyskał dofinansowanie z rezerwy subwencji ogólnej budżetu państwa na realizację inwestycji pn. Przebudowa drogi powiatowej nr</w:t>
      </w:r>
      <w:r w:rsidR="009B0D7E">
        <w:t> </w:t>
      </w:r>
      <w:r w:rsidRPr="00B71F5E">
        <w:t>1551 L na odcinku od ulicy Księcia Sanguszki do mostu w ramach zadania „Rozbiórka i budowa mostu na</w:t>
      </w:r>
      <w:r w:rsidR="001E3E4D">
        <w:t> </w:t>
      </w:r>
      <w:r w:rsidRPr="00B71F5E">
        <w:t xml:space="preserve">rzece Wieprz w m. Chlewiska wraz z przebudową drogi powiatowej nr 1551 L na odcinku od ulicy Księcia Sanguszki do mostu – przebudowa drogi na długości około 920 m”. W wyniku przeprowadzonego przez ZDP postępowania przetargowego dotyczącego wyboru Wykonawcy zadania wystąpiły oszczędności. W przypadku korzystnego rozstrzygnięcia przetargu należy zawiadomić Ministerstwo Infrastruktury oraz zaproponować sposób wykorzystania pozostałych środków z rezerwy i środków własnych. Należy wskazać realizowane zadanie do rozpatrzenia i akceptacji. Nowe zadanie musi mieć taki sam charakter jak zadanie główne (inwestycje i remonty), a także wymagane są te same dokumenty wynikające z obowiązujących przepisów </w:t>
      </w:r>
      <w:r w:rsidRPr="00B71F5E">
        <w:lastRenderedPageBreak/>
        <w:t xml:space="preserve">prawa, w </w:t>
      </w:r>
      <w:r w:rsidR="00D818A5" w:rsidRPr="00B71F5E">
        <w:t>oparciu</w:t>
      </w:r>
      <w:r w:rsidRPr="00B71F5E">
        <w:t xml:space="preserve"> o które oceniany był wniosek pierwotny. W związku z powyższym Zarząd Dróg Powiatowych w Lubartowie proponuje do realizacji </w:t>
      </w:r>
      <w:bookmarkStart w:id="26" w:name="_Hlk209177140"/>
      <w:r w:rsidRPr="00B71F5E">
        <w:t>zadanie pn. „Rozbudowa drogi powiatowej nr 1551 L (od dr. gm. Lubartów/ul. Słowackiego/-Chlewiska-Pałecznica – Tarło Kol.- do dr. woj. nr 821) w m. Chlewiska</w:t>
      </w:r>
      <w:bookmarkEnd w:id="26"/>
      <w:r w:rsidRPr="00B71F5E">
        <w:t>. Szacunkowy koszt inwestycji wraz z inspektorem nadzoru opiewa na kwotę 4 181 547,31 zł, dofinansowanie z rezerwy ogólnej wyniesie 1 581 153,00 zł, wkład własny 2 600 394,31 zł. Gmina Lubartów zadeklarowała partycypację w kosztach wkładu własnego. Rozpoczęcie realizacji inwestycji nastąpi w 2025 r., natomiast zakończenie w 2026 r.</w:t>
      </w:r>
    </w:p>
    <w:p w14:paraId="027D12C8" w14:textId="2F8B0771" w:rsidR="00B71F5E" w:rsidRPr="00B71F5E" w:rsidRDefault="00B71F5E" w:rsidP="00B71F5E">
      <w:pPr>
        <w:spacing w:after="120"/>
      </w:pPr>
      <w:r w:rsidRPr="00B71F5E">
        <w:t>Zarząd Powiatu po zapoznaniu się z informacją o zmianie wartości zadania pn. Przebudowa drogi powiatowej nr 1551 L na odcinku od ulicy Księcia Sanguszki do mostu w ramach zadania „Rozbiórka i budowa mostu na</w:t>
      </w:r>
      <w:r w:rsidR="00532B7B">
        <w:t> </w:t>
      </w:r>
      <w:r w:rsidRPr="00B71F5E">
        <w:t xml:space="preserve">rzece Wieprz w m. Chlewiska wraz z przebudową drogi powiatowej nr 1551 L na odcinku od ulicy Księcia Sanguszki do mostu – przebudowa drogi na długości około 920 m” w związku z </w:t>
      </w:r>
      <w:r w:rsidR="00D04A2F">
        <w:t xml:space="preserve">oszczędnościami </w:t>
      </w:r>
      <w:r w:rsidRPr="00B71F5E">
        <w:t>powstałymi w wyniku przeprowadzonego postępowania przetargowego, podjął decyzję w sprawie realizacji zadania pn. „Rozbudowa drogi powiatowej nr 1551 L (od dr. gm. Lubartów/ul. Słowackiego/-Chlewiska-Pałecznica – Tarło Kol.- do dr. woj. nr 821) w m. Chlewiska. W budżecie powiatu na 2025 rok zostanie zabezpieczona kwota 1</w:t>
      </w:r>
      <w:r w:rsidR="00364C60">
        <w:t> </w:t>
      </w:r>
      <w:r w:rsidRPr="00B71F5E">
        <w:t>581</w:t>
      </w:r>
      <w:r w:rsidR="00364C60">
        <w:t> </w:t>
      </w:r>
      <w:r w:rsidRPr="00B71F5E">
        <w:t xml:space="preserve">153,00 zł, a w WPF </w:t>
      </w:r>
      <w:r w:rsidR="00D818A5" w:rsidRPr="00B71F5E">
        <w:t>na 2026</w:t>
      </w:r>
      <w:r w:rsidRPr="00B71F5E">
        <w:t xml:space="preserve"> rok kwota 2</w:t>
      </w:r>
      <w:r w:rsidR="00364C60">
        <w:t> </w:t>
      </w:r>
      <w:r w:rsidRPr="00B71F5E">
        <w:t>600</w:t>
      </w:r>
      <w:r w:rsidR="00364C60">
        <w:t> </w:t>
      </w:r>
      <w:r w:rsidRPr="00B71F5E">
        <w:t>394,31 zł.</w:t>
      </w:r>
    </w:p>
    <w:p w14:paraId="134646FE"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 xml:space="preserve">Ad 22. Podjęcie decyzji w sprawie </w:t>
      </w:r>
      <w:bookmarkStart w:id="27" w:name="_Hlk209178507"/>
      <w:r w:rsidRPr="00B71F5E">
        <w:rPr>
          <w:rFonts w:eastAsiaTheme="majorEastAsia" w:cstheme="majorBidi"/>
          <w:b/>
          <w:szCs w:val="32"/>
        </w:rPr>
        <w:t>zwiększenia planu wydatków w projekcie pn.: „Budowa i przebudowa dróg w ramach zagospodarowania poscaleniowego obrębów Luszawa, Las Wsi Luszawa, Tyniec w gminie Ostrówek, powiat lubartowski” o kwotę 1 185,10 zł.</w:t>
      </w:r>
      <w:bookmarkEnd w:id="27"/>
    </w:p>
    <w:p w14:paraId="0A1E4AEE" w14:textId="6F4D96FA" w:rsidR="00B71F5E" w:rsidRPr="00B71F5E" w:rsidRDefault="00B71F5E" w:rsidP="00B71F5E">
      <w:pPr>
        <w:spacing w:after="120"/>
      </w:pPr>
      <w:r w:rsidRPr="00B71F5E">
        <w:t xml:space="preserve">Inspektor w Wydziale Inwestycji i Rozwoju Monika Libera wyjaśniła, że w związku z realizacją zagospodarowania </w:t>
      </w:r>
      <w:proofErr w:type="spellStart"/>
      <w:r w:rsidR="00D818A5" w:rsidRPr="00B71F5E">
        <w:t>poscaleniowego</w:t>
      </w:r>
      <w:proofErr w:type="spellEnd"/>
      <w:r w:rsidR="00D818A5" w:rsidRPr="00B71F5E">
        <w:t xml:space="preserve"> obrębów</w:t>
      </w:r>
      <w:r w:rsidRPr="00B71F5E">
        <w:t xml:space="preserve"> Luszawa, Las Wsi Luszawa, Tyniec w gminie </w:t>
      </w:r>
      <w:r w:rsidR="00D818A5" w:rsidRPr="00B71F5E">
        <w:t>Ostrówek została</w:t>
      </w:r>
      <w:r w:rsidRPr="00B71F5E">
        <w:t xml:space="preserve"> zawarta umowa z Inspektorem Nadzoru (osoba fizyczna) dla 2 części zamówienia objętych pozwoleniem na</w:t>
      </w:r>
      <w:r w:rsidR="00364C60">
        <w:t> </w:t>
      </w:r>
      <w:r w:rsidRPr="00B71F5E">
        <w:t>budowę. Zgodnie z zawartą umową, od wynagrodzenia umownego należy pobrać zaliczkę na podatek dochodowy od osób fizycznych, składkę zdrowotną i inne należności wynikające z obowiązujących przepisów. Inspektor Nadzoru w miesiącu wystawienia faktury VAT oświadczył, że nie miał innych dochodów, w związku z czym nie ma możliwości pobrania zaliczki z wynagrodzenia. W związku z powyższym Wydział Inwestycji i</w:t>
      </w:r>
      <w:r w:rsidR="00364C60">
        <w:t> </w:t>
      </w:r>
      <w:r w:rsidRPr="00B71F5E">
        <w:t xml:space="preserve">Rozwoju wnosi o zwiększenie planu wydatków o kwotę 1 185,10 zł (koszty zakładu pracy od umowy zlecenia z osobą fizyczną), która stanowi wydatek niekwalifikowalny w ramach projektu, czyli do poniesienia z naszych środków własnych. </w:t>
      </w:r>
    </w:p>
    <w:p w14:paraId="472D4FF9" w14:textId="38A1E9F5" w:rsidR="00B71F5E" w:rsidRPr="00B71F5E" w:rsidRDefault="00B71F5E" w:rsidP="00B71F5E">
      <w:r w:rsidRPr="00B71F5E">
        <w:t>Zarząd Powiatu postanowił o zwiększeni</w:t>
      </w:r>
      <w:r w:rsidR="004F6F1E">
        <w:t>u</w:t>
      </w:r>
      <w:r w:rsidRPr="00B71F5E">
        <w:t xml:space="preserve"> planu wydatków w projekcie pn.: „Budowa i przebudowa dróg w</w:t>
      </w:r>
      <w:r w:rsidR="00364C60">
        <w:t> </w:t>
      </w:r>
      <w:r w:rsidRPr="00B71F5E">
        <w:t xml:space="preserve">ramach zagospodarowania </w:t>
      </w:r>
      <w:proofErr w:type="spellStart"/>
      <w:r w:rsidRPr="00B71F5E">
        <w:t>poscaleniowego</w:t>
      </w:r>
      <w:proofErr w:type="spellEnd"/>
      <w:r w:rsidRPr="00B71F5E">
        <w:t xml:space="preserve"> obrębów Luszawa, Las Wsi Luszawa, Tyniec w gminie Ostrówek, powiat lubartowski” o kwotę 1</w:t>
      </w:r>
      <w:r w:rsidR="00364C60">
        <w:t> </w:t>
      </w:r>
      <w:r w:rsidRPr="00B71F5E">
        <w:t>185,10 zł.</w:t>
      </w:r>
    </w:p>
    <w:p w14:paraId="3061D02F"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 xml:space="preserve">Ad 23. Podjęcie decyzji w sprawie zabezpieczenia </w:t>
      </w:r>
      <w:bookmarkStart w:id="28" w:name="_Hlk209179186"/>
      <w:r w:rsidRPr="00B71F5E">
        <w:rPr>
          <w:rFonts w:eastAsiaTheme="majorEastAsia" w:cstheme="majorBidi"/>
          <w:b/>
          <w:szCs w:val="32"/>
        </w:rPr>
        <w:t>środków finansowych na pokrycie stałej składki członkowskiej Stowarzyszenia Lubelskiego Obszaru Metropolitalnego</w:t>
      </w:r>
      <w:bookmarkEnd w:id="28"/>
      <w:r w:rsidRPr="00B71F5E">
        <w:rPr>
          <w:rFonts w:eastAsiaTheme="majorEastAsia" w:cstheme="majorBidi"/>
          <w:b/>
          <w:szCs w:val="32"/>
        </w:rPr>
        <w:t>.</w:t>
      </w:r>
    </w:p>
    <w:p w14:paraId="337C74EA" w14:textId="0AA24407" w:rsidR="00B71F5E" w:rsidRPr="00B71F5E" w:rsidRDefault="00B71F5E" w:rsidP="00B71F5E">
      <w:pPr>
        <w:spacing w:after="120"/>
      </w:pPr>
      <w:r w:rsidRPr="00B71F5E">
        <w:t>Inspektor w Wydziale Inwestycji i Rozwoju Monika Libera poinformowała, że Stowarzyszenie Lubelskiego Obszaru Metropolitalnego pismem z dnia 28 sierpnia 2025 r. wypełniając postanowienia §5 uchwały nr 2/W/2022 Walnego Zebrania Stowarzyszenia Lubelskiego Obszaru Metropolitalnego z dnia 31 grudnia 2022</w:t>
      </w:r>
      <w:r w:rsidR="00364C60">
        <w:t> </w:t>
      </w:r>
      <w:r w:rsidRPr="00B71F5E">
        <w:t xml:space="preserve">r. w sprawie ustalenia wysokości, zasad i terminów płatności stałych składek członkowskich Stowarzyszenia Lubelskiego Obszaru Metropolitalnego zwróciło się z prośbą o zaplanowanie kwoty </w:t>
      </w:r>
      <w:bookmarkStart w:id="29" w:name="_Hlk209179193"/>
      <w:r w:rsidRPr="00B71F5E">
        <w:t>19 113,50</w:t>
      </w:r>
      <w:bookmarkEnd w:id="29"/>
      <w:r w:rsidR="00364C60">
        <w:t> </w:t>
      </w:r>
      <w:r w:rsidRPr="00B71F5E">
        <w:t>zł w budżecie na 2026 r. tytułem stałej składki. kwota ta stanowi iloczyn stawki 0,50 zł za mieszkańca powiatu gmin LOM. Suma mieszkańców gmin w LOM na terenie powiatu</w:t>
      </w:r>
      <w:r w:rsidR="00364C60">
        <w:t xml:space="preserve"> </w:t>
      </w:r>
      <w:r w:rsidRPr="00B71F5E">
        <w:t>w</w:t>
      </w:r>
      <w:r w:rsidR="00364C60">
        <w:t>edłu</w:t>
      </w:r>
      <w:r w:rsidRPr="00B71F5E">
        <w:t>g danych GUS na koniec roku 2024 wynosiła 38 227.</w:t>
      </w:r>
    </w:p>
    <w:p w14:paraId="489E06AE" w14:textId="594AA1F3" w:rsidR="00B71F5E" w:rsidRPr="00B71F5E" w:rsidRDefault="00B71F5E" w:rsidP="00B71F5E">
      <w:r w:rsidRPr="00B71F5E">
        <w:t>Zarząd Powiatu postanowił o zabezpieczeniu w projekcie budżetu na rok 2026 środków finansowych w</w:t>
      </w:r>
      <w:r w:rsidR="00364C60">
        <w:t> </w:t>
      </w:r>
      <w:r w:rsidRPr="00B71F5E">
        <w:t>wysokości 19 113,50 zł na pokrycie stałej składki członkowskiej Stowarzyszenia Lubelskiego Obszaru Metropolitalnego.</w:t>
      </w:r>
    </w:p>
    <w:p w14:paraId="71731A99"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lastRenderedPageBreak/>
        <w:t xml:space="preserve">Ad 24. Podjęcie uchwały </w:t>
      </w:r>
      <w:bookmarkStart w:id="30" w:name="_Hlk208839082"/>
      <w:r w:rsidRPr="00B71F5E">
        <w:rPr>
          <w:rFonts w:eastAsiaTheme="majorEastAsia" w:cstheme="majorBidi"/>
          <w:b/>
          <w:szCs w:val="32"/>
        </w:rPr>
        <w:t>zmieniającej uchwałę w sprawie powołania Koordynatora JST – Powiatu Lubartowskiego wchodzącego w skład Lubelskiego Obszaru Metropolitalnego do wspierania działań na rzecz rozwoju Lubelskiego Obszaru Metropolitalnego.</w:t>
      </w:r>
    </w:p>
    <w:p w14:paraId="67D0542B" w14:textId="77777777" w:rsidR="00B71F5E" w:rsidRPr="00B71F5E" w:rsidRDefault="00B71F5E" w:rsidP="00B71F5E">
      <w:pPr>
        <w:spacing w:after="120"/>
      </w:pPr>
      <w:r w:rsidRPr="00B71F5E">
        <w:t>Inspektor w Wydziale Inwestycji i Rozwoju Monika Libera wyjaśniła, że w związku z dłuższą nieobecnością Pani Dominiki Gduli proponuje się powołanie w jej miejsce jako koordynatora JST do wspierania działań na rzecz rozwoju Lubelskiego Obszaru Metropolitalnego Pani Beaty Góźdź-Staszek, Kierownika Wydziału Inwestycji i Rozwoju.</w:t>
      </w:r>
    </w:p>
    <w:bookmarkEnd w:id="30"/>
    <w:p w14:paraId="3E39E7BD" w14:textId="77777777" w:rsidR="00B71F5E" w:rsidRPr="00B71F5E" w:rsidRDefault="00B71F5E" w:rsidP="00B71F5E">
      <w:r w:rsidRPr="00B71F5E">
        <w:t>W wyniku głosowania: 5 głosów za, 0 przeciw i 0 wstrzymujących się została podjęta uchwała Nr 265/25 zmieniająca uchwałę w sprawie powołania Koordynatora JST – Powiatu Lubartowskiego wchodzącego w skład Lubelskiego Obszaru Metropolitalnego do wspierania działań na rzecz rozwoju Lubelskiego Obszaru Metropolitalnego.</w:t>
      </w:r>
    </w:p>
    <w:p w14:paraId="4E7C09A3"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 xml:space="preserve">Ad 25. Podjęcie decyzji w sprawie zwiększenia budżetu na </w:t>
      </w:r>
      <w:bookmarkStart w:id="31" w:name="_Hlk209180428"/>
      <w:r w:rsidRPr="00B71F5E">
        <w:rPr>
          <w:rFonts w:eastAsiaTheme="majorEastAsia" w:cstheme="majorBidi"/>
          <w:b/>
          <w:szCs w:val="32"/>
        </w:rPr>
        <w:t>wydatki związane z badaniami lekarskimi pracowników zatrudnionych w Wydziale Geodezji, Kartografii, Katastru i Nieruchomości.</w:t>
      </w:r>
      <w:bookmarkEnd w:id="31"/>
    </w:p>
    <w:p w14:paraId="078A931A" w14:textId="77777777" w:rsidR="00B71F5E" w:rsidRPr="00B71F5E" w:rsidRDefault="00B71F5E" w:rsidP="00B71F5E">
      <w:pPr>
        <w:spacing w:after="120"/>
      </w:pPr>
      <w:r w:rsidRPr="00B71F5E">
        <w:t>Inspektor ds. BHP Agata Dobrzyńska wniosła o zwiększenie budżetu na wydatki związane z badaniami lekarskimi pracowników zatrudnionych w Wydziale Geodezji, Kartografii, Katastru i Nieruchomości o kwotę 176,00 zł, w związku z niedoszacowaniem ilości pracowników, w tym stażystów skierowanych na badania lekarskie wstępne, okresowe i kontrolne.</w:t>
      </w:r>
    </w:p>
    <w:p w14:paraId="6A39FA99" w14:textId="77777777" w:rsidR="00B71F5E" w:rsidRPr="00B71F5E" w:rsidRDefault="00B71F5E" w:rsidP="00B71F5E">
      <w:r w:rsidRPr="00B71F5E">
        <w:t>Zarząd Powiatu postanowił o zwiększeniu budżetu o kwotę 176,00 zł na wydatki związane z badaniami lekarskimi pracowników zatrudnionych w Wydziale Geodezji, Kartografii, Katastru i Nieruchomości.</w:t>
      </w:r>
    </w:p>
    <w:p w14:paraId="4D4FBB96"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t xml:space="preserve">Ad 26. Wyrażenie opinii dotyczącej projektu Wojewódzkiego Planu działania systemu Państwowe Ratownictwo Medyczne dla województwa lubelskiego </w:t>
      </w:r>
      <w:bookmarkStart w:id="32" w:name="_Hlk209182841"/>
      <w:r w:rsidRPr="00B71F5E">
        <w:rPr>
          <w:rFonts w:eastAsiaTheme="majorEastAsia" w:cstheme="majorBidi"/>
          <w:b/>
          <w:szCs w:val="32"/>
        </w:rPr>
        <w:t>w brzmieniu obowiązującym od dnia 1 stycznia 2026 r.</w:t>
      </w:r>
    </w:p>
    <w:bookmarkEnd w:id="32"/>
    <w:p w14:paraId="06DC5AF0" w14:textId="141BDBC9" w:rsidR="00B71F5E" w:rsidRPr="00B71F5E" w:rsidRDefault="00B71F5E" w:rsidP="00B71F5E">
      <w:r w:rsidRPr="00B71F5E">
        <w:t>Kierownik Wydziału Spraw Społecznych Jerzy Piekarczyk poinformował, że Lubelski Urząd Wojewódzki w</w:t>
      </w:r>
      <w:r w:rsidR="00FD0BF4">
        <w:t> </w:t>
      </w:r>
      <w:r w:rsidRPr="00B71F5E">
        <w:t>Lublinie pismem z dnia 1 września 2025 r. zwrócił się do Powiatu Lubartowskiego o wyrażenie opinii dotyczącej projektu Wojewódzkiego Planu działania systemu Państwowe Ratownictw</w:t>
      </w:r>
      <w:r w:rsidR="00CD60C7">
        <w:t>o</w:t>
      </w:r>
      <w:r w:rsidRPr="00B71F5E">
        <w:t xml:space="preserve"> Medyczne dla województwa lubelskiego w brzmieniu obowiązującym od dnia 1 stycznia 2026 r.</w:t>
      </w:r>
    </w:p>
    <w:p w14:paraId="4E995CD0" w14:textId="77777777" w:rsidR="00B71F5E" w:rsidRPr="00B71F5E" w:rsidRDefault="00B71F5E" w:rsidP="00B71F5E">
      <w:r w:rsidRPr="00B71F5E">
        <w:t>Opiniowaniu podlega:</w:t>
      </w:r>
    </w:p>
    <w:p w14:paraId="6C8A772B" w14:textId="77777777" w:rsidR="00B71F5E" w:rsidRPr="00B71F5E" w:rsidRDefault="00B71F5E" w:rsidP="00B71F5E">
      <w:pPr>
        <w:numPr>
          <w:ilvl w:val="0"/>
          <w:numId w:val="42"/>
        </w:numPr>
        <w:contextualSpacing/>
      </w:pPr>
      <w:r w:rsidRPr="00B71F5E">
        <w:t>liczba i rozmieszczenie: ZMR, SOR, centrów urazowych, centrów urazowych dla dzieci, jednostek organizacyjnych szpitali wyspecjalizowanych w zakresie udzielania świadczeń zdrowotnych niezbędnych dla ratownictwa medycznego;</w:t>
      </w:r>
    </w:p>
    <w:p w14:paraId="170AA422" w14:textId="77777777" w:rsidR="00B71F5E" w:rsidRPr="00B71F5E" w:rsidRDefault="00B71F5E" w:rsidP="00B71F5E">
      <w:pPr>
        <w:numPr>
          <w:ilvl w:val="0"/>
          <w:numId w:val="42"/>
        </w:numPr>
        <w:contextualSpacing/>
      </w:pPr>
      <w:r w:rsidRPr="00B71F5E">
        <w:t>wyznaczenie w projekcie obszarów działania ZRM oraz rejonu operacyjnego;</w:t>
      </w:r>
    </w:p>
    <w:p w14:paraId="0E477B67" w14:textId="77777777" w:rsidR="00B71F5E" w:rsidRPr="00B71F5E" w:rsidRDefault="00B71F5E" w:rsidP="00B71F5E">
      <w:pPr>
        <w:numPr>
          <w:ilvl w:val="0"/>
          <w:numId w:val="42"/>
        </w:numPr>
        <w:contextualSpacing/>
      </w:pPr>
      <w:r w:rsidRPr="00B71F5E">
        <w:t>sposób koordynacji działań jednostek systemu PRM;</w:t>
      </w:r>
    </w:p>
    <w:p w14:paraId="6755EA18" w14:textId="77777777" w:rsidR="00B71F5E" w:rsidRPr="00B71F5E" w:rsidRDefault="00B71F5E" w:rsidP="00B71F5E">
      <w:pPr>
        <w:numPr>
          <w:ilvl w:val="0"/>
          <w:numId w:val="42"/>
        </w:numPr>
        <w:contextualSpacing/>
      </w:pPr>
      <w:r w:rsidRPr="00B71F5E">
        <w:t>dane historyczne za rok poprzedni;</w:t>
      </w:r>
    </w:p>
    <w:p w14:paraId="66028617" w14:textId="77777777" w:rsidR="00B71F5E" w:rsidRPr="00B71F5E" w:rsidRDefault="00B71F5E" w:rsidP="00B71F5E">
      <w:pPr>
        <w:numPr>
          <w:ilvl w:val="0"/>
          <w:numId w:val="42"/>
        </w:numPr>
        <w:contextualSpacing/>
      </w:pPr>
      <w:r w:rsidRPr="00B71F5E">
        <w:t>sposób organizacji i działania łączności radiowej.</w:t>
      </w:r>
    </w:p>
    <w:p w14:paraId="09DF055D" w14:textId="71ADB4FF" w:rsidR="00B71F5E" w:rsidRPr="00B71F5E" w:rsidRDefault="00B71F5E" w:rsidP="00B71F5E">
      <w:pPr>
        <w:spacing w:after="120"/>
      </w:pPr>
      <w:r w:rsidRPr="00B71F5E">
        <w:t>Kierownik dodał, że na terenie powiatu lubartowskiego jesteśmy w trzech obszarach oddziaływania. Przy szpitalu w Lubartowie będzie na tę chwilę funkcjonował zespół dwuosobowy ze względów kadrowych i</w:t>
      </w:r>
      <w:r w:rsidR="00532B7B">
        <w:t> </w:t>
      </w:r>
      <w:r w:rsidRPr="00B71F5E">
        <w:t xml:space="preserve">kosztowych z możliwością zwiększenia do </w:t>
      </w:r>
      <w:r w:rsidR="00D818A5" w:rsidRPr="00B71F5E">
        <w:t>trzyosobowych,</w:t>
      </w:r>
      <w:r w:rsidRPr="00B71F5E">
        <w:t xml:space="preserve"> jeśli pojawi się taka potrzeba. Część powiatu obejmuje Zespół Ratownictwa z Parczewa, część z Łęcznej, część z Powiatu Puławskiego. Zakres działania naszej stacji jest uzgodniony ze szpitalem i spełnia potrzeby i możliwości na chwilę obecną.</w:t>
      </w:r>
    </w:p>
    <w:p w14:paraId="4BDD6E91" w14:textId="77777777" w:rsidR="00B71F5E" w:rsidRPr="00B71F5E" w:rsidRDefault="00B71F5E" w:rsidP="00B71F5E">
      <w:r w:rsidRPr="00B71F5E">
        <w:t>Zarząd Powiatu pozytywnie zaopiniował projekt Wojewódzkiego Planu działania systemu Państwowe Ratownictwo Medyczne dla województwa lubelskiego w brzmieniu obowiązującym od dnia 1 stycznia 2026 r.</w:t>
      </w:r>
    </w:p>
    <w:p w14:paraId="08E789D8" w14:textId="77777777" w:rsidR="00B71F5E" w:rsidRPr="00B71F5E" w:rsidRDefault="00B71F5E" w:rsidP="00B71F5E">
      <w:pPr>
        <w:keepNext/>
        <w:keepLines/>
        <w:spacing w:before="160" w:after="80"/>
        <w:outlineLvl w:val="1"/>
        <w:rPr>
          <w:rFonts w:eastAsiaTheme="majorEastAsia" w:cstheme="majorBidi"/>
          <w:b/>
          <w:szCs w:val="32"/>
        </w:rPr>
      </w:pPr>
      <w:r w:rsidRPr="00B71F5E">
        <w:rPr>
          <w:rFonts w:eastAsiaTheme="majorEastAsia" w:cstheme="majorBidi"/>
          <w:b/>
          <w:szCs w:val="32"/>
        </w:rPr>
        <w:lastRenderedPageBreak/>
        <w:t>Ad 27. Realizacja zadań zleconych z zakresu administracji rządowej dotyczących sfinansowania inwestycji i zakupów w ramach Programu Ochrony Ludności i Obrony Cywilnej:</w:t>
      </w:r>
    </w:p>
    <w:p w14:paraId="359FDCCA" w14:textId="77777777" w:rsidR="00B71F5E" w:rsidRPr="00B71F5E" w:rsidRDefault="00B71F5E" w:rsidP="00B71F5E">
      <w:pPr>
        <w:keepNext/>
        <w:keepLines/>
        <w:numPr>
          <w:ilvl w:val="0"/>
          <w:numId w:val="31"/>
        </w:numPr>
        <w:spacing w:before="160" w:after="80"/>
        <w:outlineLvl w:val="1"/>
        <w:rPr>
          <w:rFonts w:eastAsiaTheme="majorEastAsia" w:cstheme="majorBidi"/>
          <w:b/>
          <w:szCs w:val="32"/>
        </w:rPr>
      </w:pPr>
      <w:r w:rsidRPr="00B71F5E">
        <w:rPr>
          <w:rFonts w:eastAsiaTheme="majorEastAsia" w:cstheme="majorBidi"/>
          <w:b/>
          <w:szCs w:val="32"/>
        </w:rPr>
        <w:t>podjęcie decyzji w sprawie wycofania z budżetu Powiatu Lubartowskiego środków finansowych w wysokości 55 000,00 zł przeznaczonych na zakup środków transportowych w postaci: samochód typu brygadówka 6 osobowy z wywrotką – 2 szt., samochód osobowy SUV hybrydowy, samochód typu bus + paka realizowany w ramach Programu Ochrony Ludności i Obrony Cywilnej; pozycje umieszczone w załączniku inwestycyjnym pod poz. 52-54;</w:t>
      </w:r>
    </w:p>
    <w:p w14:paraId="24073E5B" w14:textId="3B374F69" w:rsidR="00B71F5E" w:rsidRPr="00B71F5E" w:rsidRDefault="00B71F5E" w:rsidP="00063BBF">
      <w:pPr>
        <w:spacing w:after="120"/>
      </w:pPr>
      <w:r w:rsidRPr="00B71F5E">
        <w:t>Podinspektor ds. zarządzania kryzysowego, ochrony ludności i spraw obronnych Iwona Bocian-</w:t>
      </w:r>
      <w:r w:rsidR="00D818A5" w:rsidRPr="00B71F5E">
        <w:t>Mazur poinformowała</w:t>
      </w:r>
      <w:r w:rsidRPr="00B71F5E">
        <w:t xml:space="preserve">, że uchwałą Rady Powiatu w Lubartowie z dnia 30 czerwca 2025 r. do budżetu zostały wprowadzone środki finansowe w wysokości 55 000,00 zł na zabezpieczenie zakupu powyższych czterech pojazdów. W związku z pismem z dnia 13 sierpnia 2025 r. dyrektora Wydziału Bezpieczeństwa i Zarządzania Kryzysowego LUW w Lublinie wyłączającym możliwość zakupu samochodów osobowych, w tym typu pick-up, mikrobusów, pojazdów wysokiej mobilności oraz autobusów w ramach Programu Ochrony Ludności i Obrony Cywilnej, realizowany przez Starostwo Powiatowe w Lubartowie zakup w formie postępowania przetargowego środków transportowych został unieważniony. Wobec powyższego podinspektor zarekomendowała wycofanie z budżetu Powiatu Lubartowskiego </w:t>
      </w:r>
      <w:r w:rsidR="00D818A5" w:rsidRPr="00B71F5E">
        <w:t>zabezpieczonych środków</w:t>
      </w:r>
      <w:r w:rsidRPr="00B71F5E">
        <w:t xml:space="preserve"> finansowych w wysokości 55</w:t>
      </w:r>
      <w:r w:rsidR="00063BBF">
        <w:t> </w:t>
      </w:r>
      <w:r w:rsidRPr="00B71F5E">
        <w:t>000,00</w:t>
      </w:r>
      <w:r w:rsidR="00063BBF">
        <w:t> </w:t>
      </w:r>
      <w:r w:rsidRPr="00B71F5E">
        <w:t>zł.</w:t>
      </w:r>
    </w:p>
    <w:p w14:paraId="44EFEE24" w14:textId="74F499ED" w:rsidR="00B71F5E" w:rsidRPr="00B71F5E" w:rsidRDefault="00B71F5E" w:rsidP="00B71F5E">
      <w:r w:rsidRPr="00B71F5E">
        <w:t xml:space="preserve">Zarząd Powiatu postanowił o wycofaniu z budżetu Powiatu Lubartowskiego środków finansowych w wysokości 55 000,00 zł przeznaczonych na zakup środków transportowych w postaci: samochód typu </w:t>
      </w:r>
      <w:proofErr w:type="spellStart"/>
      <w:r w:rsidRPr="00B71F5E">
        <w:t>brygadówka</w:t>
      </w:r>
      <w:proofErr w:type="spellEnd"/>
      <w:r w:rsidRPr="00B71F5E">
        <w:t xml:space="preserve"> 6</w:t>
      </w:r>
      <w:r w:rsidR="00063BBF">
        <w:t> </w:t>
      </w:r>
      <w:r w:rsidRPr="00B71F5E">
        <w:t>osobowy z wywrotką – 2 szt., samochód osobowy SUV hybrydowy, samochód typu bus + paka realizowany w ramach Programu Ochrony Ludności i Obrony Cywilnej.</w:t>
      </w:r>
    </w:p>
    <w:p w14:paraId="438FC70D" w14:textId="4B6EFAF6" w:rsidR="00B71F5E" w:rsidRPr="00B71F5E" w:rsidRDefault="00B71F5E" w:rsidP="00B71F5E">
      <w:pPr>
        <w:keepNext/>
        <w:keepLines/>
        <w:numPr>
          <w:ilvl w:val="0"/>
          <w:numId w:val="31"/>
        </w:numPr>
        <w:spacing w:before="160" w:after="80"/>
        <w:outlineLvl w:val="1"/>
        <w:rPr>
          <w:rFonts w:eastAsiaTheme="majorEastAsia" w:cstheme="majorBidi"/>
          <w:b/>
          <w:szCs w:val="32"/>
        </w:rPr>
      </w:pPr>
      <w:r w:rsidRPr="00B71F5E">
        <w:rPr>
          <w:rFonts w:eastAsiaTheme="majorEastAsia" w:cstheme="majorBidi"/>
          <w:b/>
          <w:szCs w:val="32"/>
        </w:rPr>
        <w:t>dokonanie zmiany w budżecie Powiatu Lubartowskiego i przeniesienie środków finansowych w wysokości 935</w:t>
      </w:r>
      <w:r w:rsidR="00063BBF">
        <w:rPr>
          <w:rFonts w:eastAsiaTheme="majorEastAsia" w:cstheme="majorBidi"/>
          <w:b/>
          <w:szCs w:val="32"/>
        </w:rPr>
        <w:t> </w:t>
      </w:r>
      <w:r w:rsidRPr="00B71F5E">
        <w:rPr>
          <w:rFonts w:eastAsiaTheme="majorEastAsia" w:cstheme="majorBidi"/>
          <w:b/>
          <w:szCs w:val="32"/>
        </w:rPr>
        <w:t>000,00 zł z budżetu Starostwa Powiatowego w Lubartowie do planu finansowego Zarządu Dróg Powiatowych jako Realizatora zadania na zakup „Koparki samobieżnej” do usuwania skutków katastrof naturalnych oraz budowlanych, po zwiększeniu o wkład własny środków finansowych w wysokości 45</w:t>
      </w:r>
      <w:r w:rsidR="00063BBF">
        <w:rPr>
          <w:rFonts w:eastAsiaTheme="majorEastAsia" w:cstheme="majorBidi"/>
          <w:b/>
          <w:szCs w:val="32"/>
        </w:rPr>
        <w:t> </w:t>
      </w:r>
      <w:r w:rsidRPr="00B71F5E">
        <w:rPr>
          <w:rFonts w:eastAsiaTheme="majorEastAsia" w:cstheme="majorBidi"/>
          <w:b/>
          <w:szCs w:val="32"/>
        </w:rPr>
        <w:t>000,00 zł;</w:t>
      </w:r>
    </w:p>
    <w:p w14:paraId="7DD40DBE" w14:textId="0E0AE786" w:rsidR="00B71F5E" w:rsidRPr="00B71F5E" w:rsidRDefault="00B71F5E" w:rsidP="00B71F5E">
      <w:r w:rsidRPr="00B71F5E">
        <w:t xml:space="preserve">Podinspektor ds. zarządzania kryzysowego, ochrony ludności i spraw obronnych Iwona Bocian-Mazur poinformowała, że decyzją budżetową Wojewody Lubelskiego </w:t>
      </w:r>
      <w:r w:rsidR="00D818A5" w:rsidRPr="00B71F5E">
        <w:t>Powiat Lubartowski</w:t>
      </w:r>
      <w:r w:rsidRPr="00B71F5E">
        <w:t xml:space="preserve"> otrzymał m.in. dotację celową w wysokości 890</w:t>
      </w:r>
      <w:r w:rsidR="00063BBF">
        <w:t> </w:t>
      </w:r>
      <w:r w:rsidRPr="00B71F5E">
        <w:t xml:space="preserve">000, 00 zł z przeznaczeniem na zakup „Koparki samobieżnej” do usuwania skutków katastrof naturalnych oraz budowlanych. W konsekwencji powyższego z dniem 29.08.2025 r. zawarta została Umowa Nr 2324 pomiędzy Wojewodą Lubelskim, a Powiatem Lubartowskim (Beneficjentem) w sprawie udzielenia Powiatowi Lubartowskiemu powyższej dotacji celowej. </w:t>
      </w:r>
    </w:p>
    <w:p w14:paraId="4B2031ED" w14:textId="0B899B92" w:rsidR="00B71F5E" w:rsidRPr="00B71F5E" w:rsidRDefault="00B71F5E" w:rsidP="00B71F5E">
      <w:pPr>
        <w:spacing w:after="120"/>
      </w:pPr>
      <w:r w:rsidRPr="00B71F5E">
        <w:t xml:space="preserve">Decyzją z dnia 9 września 2025 r. korygującą decyzję budżetową Nr 439 Wojewody Lubelskiego z dnia 12.08.2025r. w sprawie zmian w budżecie, wprowadzona została zmiana wskazująca </w:t>
      </w:r>
      <w:r w:rsidR="00D818A5" w:rsidRPr="00B71F5E">
        <w:t>Realizatora zadania</w:t>
      </w:r>
      <w:r w:rsidRPr="00B71F5E">
        <w:t>, tj.</w:t>
      </w:r>
      <w:r w:rsidR="00532B7B">
        <w:t> </w:t>
      </w:r>
      <w:r w:rsidRPr="00B71F5E">
        <w:t>zakupu „Koparki samobieżnej” do usuwania skutków katastrof naturalnych oraz budowlanych na Zarząd Dróg Powiatowych w Lubartowie. W świetle powyższego zasadnym jest dokonanie zmiany w budżecie Powiatu Lubartowskiego i przeniesienie środków finansowych w wysokości 935</w:t>
      </w:r>
      <w:r w:rsidR="006E2DD6">
        <w:t> </w:t>
      </w:r>
      <w:r w:rsidRPr="00B71F5E">
        <w:t>000,00</w:t>
      </w:r>
      <w:r w:rsidR="002071FC">
        <w:t xml:space="preserve"> zł</w:t>
      </w:r>
      <w:r w:rsidRPr="00B71F5E">
        <w:t xml:space="preserve"> z budżetu Starostwa Powiatowego w Lubartowie do planu finansowego Zarządu Dróg Powiatowych jako Realizatora zadania na</w:t>
      </w:r>
      <w:r w:rsidR="00532B7B">
        <w:t> </w:t>
      </w:r>
      <w:r w:rsidRPr="00B71F5E">
        <w:t>zakup ww. środka trwałego, po zwiększeniu o wkład własny środków finansowych w wysokości 45 000,00</w:t>
      </w:r>
      <w:r w:rsidR="00532B7B">
        <w:t> </w:t>
      </w:r>
      <w:r w:rsidRPr="00B71F5E">
        <w:t>zł.</w:t>
      </w:r>
    </w:p>
    <w:p w14:paraId="2D282D56" w14:textId="3921EC43" w:rsidR="00B71F5E" w:rsidRPr="00B71F5E" w:rsidRDefault="00B71F5E" w:rsidP="00B71F5E">
      <w:r w:rsidRPr="00B71F5E">
        <w:t>Zarząd Powiatu postanowił o przeniesieniu środków finansowych w wysokości 935 000,00</w:t>
      </w:r>
      <w:r w:rsidR="002071FC">
        <w:t xml:space="preserve"> zł</w:t>
      </w:r>
      <w:r w:rsidRPr="00B71F5E">
        <w:t xml:space="preserve"> z budżetu Starostwa Powiatowego w Lubartowie do planu finansowego Zarządu Dróg Powiatowych jako Realizatora zadania na</w:t>
      </w:r>
      <w:r w:rsidR="006E2DD6">
        <w:t> </w:t>
      </w:r>
      <w:r w:rsidRPr="00B71F5E">
        <w:t>zakup „Koparki samobieżnej” do usuwania skutków kata</w:t>
      </w:r>
      <w:r w:rsidR="002071FC">
        <w:t xml:space="preserve"> </w:t>
      </w:r>
      <w:r w:rsidRPr="00B71F5E">
        <w:t>strof naturalnych oraz budowlanych.</w:t>
      </w:r>
    </w:p>
    <w:p w14:paraId="470BBF9B" w14:textId="52968C18" w:rsidR="003D7611" w:rsidRPr="003D7611" w:rsidRDefault="00B71F5E" w:rsidP="003D7611">
      <w:pPr>
        <w:keepNext/>
        <w:keepLines/>
        <w:numPr>
          <w:ilvl w:val="0"/>
          <w:numId w:val="31"/>
        </w:numPr>
        <w:spacing w:before="160" w:after="80"/>
        <w:outlineLvl w:val="1"/>
        <w:rPr>
          <w:rFonts w:eastAsiaTheme="majorEastAsia" w:cstheme="majorBidi"/>
          <w:b/>
          <w:szCs w:val="32"/>
        </w:rPr>
      </w:pPr>
      <w:r w:rsidRPr="00B71F5E">
        <w:rPr>
          <w:rFonts w:eastAsiaTheme="majorEastAsia" w:cstheme="majorBidi"/>
          <w:b/>
          <w:szCs w:val="32"/>
        </w:rPr>
        <w:lastRenderedPageBreak/>
        <w:t>wprowadzenie do budżetu Powiatu Lubartowskiego środków finansowych w postaci dotacji celowej z budżetu państwa w wysokości 46</w:t>
      </w:r>
      <w:r w:rsidR="006E2DD6">
        <w:rPr>
          <w:rFonts w:eastAsiaTheme="majorEastAsia" w:cstheme="majorBidi"/>
          <w:b/>
          <w:szCs w:val="32"/>
        </w:rPr>
        <w:t> </w:t>
      </w:r>
      <w:r w:rsidRPr="00B71F5E">
        <w:rPr>
          <w:rFonts w:eastAsiaTheme="majorEastAsia" w:cstheme="majorBidi"/>
          <w:b/>
          <w:szCs w:val="32"/>
        </w:rPr>
        <w:t>750,00 zł na realizację zadań zleconych z zakresu administracji rządowej, dotyczących sfinansowania inwestycji budowlanej – Utworzenie projektu „Przebudowa i dostosowanie pomieszczeń na potrzeby magazynu sprzętu OC” na terenie Zespołu Szkół w Ostrowie Lubelskim (Etap I z II) w celu magazynowania zasobów przewidzianych do realizacji zadań w sytuacjach kryzysowych w ramach Programu Ochrony Ludności i Obrony Cywilnej;</w:t>
      </w:r>
    </w:p>
    <w:p w14:paraId="73EEAFCF" w14:textId="014D935E" w:rsidR="00B71F5E" w:rsidRPr="00B71F5E" w:rsidRDefault="00B71F5E" w:rsidP="00B71F5E">
      <w:pPr>
        <w:keepNext/>
        <w:keepLines/>
        <w:numPr>
          <w:ilvl w:val="0"/>
          <w:numId w:val="31"/>
        </w:numPr>
        <w:spacing w:before="160" w:after="80"/>
        <w:outlineLvl w:val="1"/>
        <w:rPr>
          <w:rFonts w:eastAsiaTheme="majorEastAsia" w:cstheme="majorBidi"/>
          <w:b/>
          <w:szCs w:val="32"/>
        </w:rPr>
      </w:pPr>
      <w:r w:rsidRPr="00B71F5E">
        <w:rPr>
          <w:rFonts w:eastAsiaTheme="majorEastAsia" w:cstheme="majorBidi"/>
          <w:b/>
          <w:szCs w:val="32"/>
        </w:rPr>
        <w:t>wprowadzenie do budżetu Powiatu Lubartowskiego środków finansowych w postaci dotacji celowej z budżetu państwa w wysokości 160</w:t>
      </w:r>
      <w:r w:rsidR="006E2DD6">
        <w:rPr>
          <w:rFonts w:eastAsiaTheme="majorEastAsia" w:cstheme="majorBidi"/>
          <w:b/>
          <w:szCs w:val="32"/>
        </w:rPr>
        <w:t> </w:t>
      </w:r>
      <w:r w:rsidRPr="00B71F5E">
        <w:rPr>
          <w:rFonts w:eastAsiaTheme="majorEastAsia" w:cstheme="majorBidi"/>
          <w:b/>
          <w:szCs w:val="32"/>
        </w:rPr>
        <w:t>000,00 zł na realizację zadań zleconych z</w:t>
      </w:r>
      <w:r w:rsidR="006E2DD6">
        <w:rPr>
          <w:rFonts w:eastAsiaTheme="majorEastAsia" w:cstheme="majorBidi"/>
          <w:b/>
          <w:szCs w:val="32"/>
        </w:rPr>
        <w:t xml:space="preserve"> </w:t>
      </w:r>
      <w:r w:rsidRPr="00B71F5E">
        <w:rPr>
          <w:rFonts w:eastAsiaTheme="majorEastAsia" w:cstheme="majorBidi"/>
          <w:b/>
          <w:szCs w:val="32"/>
        </w:rPr>
        <w:t>zakresu administracji rządowej, dotyczących sfinansowania inwestycji budowlanej – „Budowa zapasowego ujęcia wody w celu zapewnienia dostaw wody w sytuacjach awaryjnych” na terenie Zespołu Szkół w</w:t>
      </w:r>
      <w:r w:rsidR="006E2DD6">
        <w:rPr>
          <w:rFonts w:eastAsiaTheme="majorEastAsia" w:cstheme="majorBidi"/>
          <w:b/>
          <w:szCs w:val="32"/>
        </w:rPr>
        <w:t xml:space="preserve"> </w:t>
      </w:r>
      <w:r w:rsidRPr="00B71F5E">
        <w:rPr>
          <w:rFonts w:eastAsiaTheme="majorEastAsia" w:cstheme="majorBidi"/>
          <w:b/>
          <w:szCs w:val="32"/>
        </w:rPr>
        <w:t>Ostrowie Lubelskim (wykonanie dokumentacji projektowej i wiercenie studni) w ramach Programu Ochrony Ludności i Obrony;</w:t>
      </w:r>
    </w:p>
    <w:p w14:paraId="26DB98DA" w14:textId="44BEF175" w:rsidR="00B71F5E" w:rsidRPr="00B71F5E" w:rsidRDefault="00B71F5E" w:rsidP="00B71F5E">
      <w:pPr>
        <w:keepNext/>
        <w:keepLines/>
        <w:numPr>
          <w:ilvl w:val="0"/>
          <w:numId w:val="31"/>
        </w:numPr>
        <w:spacing w:before="160" w:after="80"/>
        <w:outlineLvl w:val="1"/>
        <w:rPr>
          <w:rFonts w:eastAsiaTheme="majorEastAsia" w:cstheme="majorBidi"/>
          <w:b/>
          <w:szCs w:val="32"/>
        </w:rPr>
      </w:pPr>
      <w:r w:rsidRPr="00B71F5E">
        <w:rPr>
          <w:rFonts w:eastAsiaTheme="majorEastAsia" w:cstheme="majorBidi"/>
          <w:b/>
          <w:szCs w:val="32"/>
        </w:rPr>
        <w:t>wprowadzenie do budżetu Powiatu Lubartowskiego środków finansowych w postaci dotacji celowej z budżetu państwa w wysokości 123</w:t>
      </w:r>
      <w:r w:rsidR="006E2DD6">
        <w:rPr>
          <w:rFonts w:eastAsiaTheme="majorEastAsia" w:cstheme="majorBidi"/>
          <w:b/>
          <w:szCs w:val="32"/>
        </w:rPr>
        <w:t> </w:t>
      </w:r>
      <w:r w:rsidRPr="00B71F5E">
        <w:rPr>
          <w:rFonts w:eastAsiaTheme="majorEastAsia" w:cstheme="majorBidi"/>
          <w:b/>
          <w:szCs w:val="32"/>
        </w:rPr>
        <w:t>000,00 zł na realizację zadań zleconych z</w:t>
      </w:r>
      <w:r w:rsidR="006E2DD6">
        <w:rPr>
          <w:rFonts w:eastAsiaTheme="majorEastAsia" w:cstheme="majorBidi"/>
          <w:b/>
          <w:szCs w:val="32"/>
        </w:rPr>
        <w:t xml:space="preserve"> </w:t>
      </w:r>
      <w:r w:rsidRPr="00B71F5E">
        <w:rPr>
          <w:rFonts w:eastAsiaTheme="majorEastAsia" w:cstheme="majorBidi"/>
          <w:b/>
          <w:szCs w:val="32"/>
        </w:rPr>
        <w:t>zakresu administracji rządowej, dotyczących sfinansowania inwestycji budowlanej – „Dokumentacja projektowa – Przebudowa rozdzielnicy głównej niskiego napięcia budynku B,</w:t>
      </w:r>
      <w:r w:rsidR="006E2DD6">
        <w:rPr>
          <w:rFonts w:eastAsiaTheme="majorEastAsia" w:cstheme="majorBidi"/>
          <w:b/>
          <w:szCs w:val="32"/>
        </w:rPr>
        <w:t xml:space="preserve"> </w:t>
      </w:r>
      <w:r w:rsidRPr="00B71F5E">
        <w:rPr>
          <w:rFonts w:eastAsiaTheme="majorEastAsia" w:cstheme="majorBidi"/>
          <w:b/>
          <w:szCs w:val="32"/>
        </w:rPr>
        <w:t>A SPZOZ w Lubartowie ( Etap I z II) w celu zapewnienia ciągłości funkcjonowania szpitala w</w:t>
      </w:r>
      <w:r w:rsidR="006E2DD6">
        <w:rPr>
          <w:rFonts w:eastAsiaTheme="majorEastAsia" w:cstheme="majorBidi"/>
          <w:b/>
          <w:szCs w:val="32"/>
        </w:rPr>
        <w:t xml:space="preserve"> </w:t>
      </w:r>
      <w:r w:rsidRPr="00B71F5E">
        <w:rPr>
          <w:rFonts w:eastAsiaTheme="majorEastAsia" w:cstheme="majorBidi"/>
          <w:b/>
          <w:szCs w:val="32"/>
        </w:rPr>
        <w:t>ramach Programu Ochrony Ludności i Obrony, ze wskazaniem realizatora zadania – Samodzielny Publiczny Zakład Opieki Zdrowotnej w Lubartowie.</w:t>
      </w:r>
    </w:p>
    <w:p w14:paraId="5183B863" w14:textId="1F3062B8" w:rsidR="00B71F5E" w:rsidRPr="00B71F5E" w:rsidRDefault="00B71F5E" w:rsidP="006E2DD6">
      <w:pPr>
        <w:spacing w:before="120"/>
        <w:ind w:left="357"/>
        <w:rPr>
          <w:rFonts w:ascii="Calibri" w:hAnsi="Calibri" w:cs="Calibri"/>
          <w:b/>
          <w:bCs/>
          <w:szCs w:val="22"/>
        </w:rPr>
      </w:pPr>
      <w:r w:rsidRPr="00B71F5E">
        <w:t xml:space="preserve">Podinspektor ds. zarządzania kryzysowego, ochrony ludności i spraw obronnych Iwona Bocian-Mazur omówiła punkty 27 c-e łącznie. </w:t>
      </w:r>
      <w:r w:rsidRPr="00B71F5E">
        <w:rPr>
          <w:rFonts w:ascii="Calibri" w:hAnsi="Calibri" w:cs="Calibri"/>
          <w:szCs w:val="22"/>
        </w:rPr>
        <w:t>Poinformowała, że decyzją budżetową Nr 500 Wojewody Lubelskiego z</w:t>
      </w:r>
      <w:r w:rsidR="00532B7B">
        <w:rPr>
          <w:rFonts w:ascii="Calibri" w:hAnsi="Calibri" w:cs="Calibri"/>
          <w:szCs w:val="22"/>
        </w:rPr>
        <w:t> </w:t>
      </w:r>
      <w:r w:rsidRPr="00B71F5E">
        <w:rPr>
          <w:rFonts w:ascii="Calibri" w:hAnsi="Calibri" w:cs="Calibri"/>
          <w:szCs w:val="22"/>
        </w:rPr>
        <w:t xml:space="preserve">dnia 5 września 2025 r. udzielona została Powiatowi Lubartowskiemu </w:t>
      </w:r>
      <w:r w:rsidR="00D818A5" w:rsidRPr="00B71F5E">
        <w:rPr>
          <w:rFonts w:ascii="Calibri" w:hAnsi="Calibri" w:cs="Calibri"/>
          <w:szCs w:val="22"/>
        </w:rPr>
        <w:t>dotacja celowa</w:t>
      </w:r>
      <w:r w:rsidRPr="00B71F5E">
        <w:rPr>
          <w:rFonts w:ascii="Calibri" w:hAnsi="Calibri" w:cs="Calibri"/>
          <w:szCs w:val="22"/>
        </w:rPr>
        <w:t xml:space="preserve"> z budżetu państwa w </w:t>
      </w:r>
      <w:r w:rsidR="00D818A5" w:rsidRPr="00B71F5E">
        <w:rPr>
          <w:rFonts w:ascii="Calibri" w:hAnsi="Calibri" w:cs="Calibri"/>
          <w:szCs w:val="22"/>
        </w:rPr>
        <w:t>wysokości 329</w:t>
      </w:r>
      <w:r w:rsidRPr="00B71F5E">
        <w:rPr>
          <w:rFonts w:ascii="Calibri" w:hAnsi="Calibri" w:cs="Calibri"/>
          <w:szCs w:val="22"/>
        </w:rPr>
        <w:t xml:space="preserve"> 750,00 zł na realizację zadań zleconych z zakresu administracji rządowej, dotyczących sfinansowania inwestycji budowlanych w ramach Programu Ochrony Ludności i Obrony. Powyższe środki zostaną przeznaczone na realizację zadań o charakterze obronnym z Obszaru 2, tj. „Zabezpieczenie logistyczne i zapewnienie ciągłości dostaw” w ramach Programu Ochrony Ludności i Obrony Cywilnej. Przyznana kwota dotacji przeznaczona jest wyłącznie na sfinansowanie niżej wymienionych inwestycji </w:t>
      </w:r>
      <w:r w:rsidR="00D818A5" w:rsidRPr="00B71F5E">
        <w:rPr>
          <w:rFonts w:ascii="Calibri" w:hAnsi="Calibri" w:cs="Calibri"/>
          <w:szCs w:val="22"/>
        </w:rPr>
        <w:t>budowlanych:</w:t>
      </w:r>
    </w:p>
    <w:p w14:paraId="45459BF6" w14:textId="77777777" w:rsidR="00B71F5E" w:rsidRPr="00B71F5E" w:rsidRDefault="00B71F5E" w:rsidP="00B71F5E">
      <w:pPr>
        <w:numPr>
          <w:ilvl w:val="0"/>
          <w:numId w:val="44"/>
        </w:numPr>
        <w:contextualSpacing/>
        <w:rPr>
          <w:rFonts w:ascii="Calibri" w:hAnsi="Calibri" w:cs="Calibri"/>
          <w:szCs w:val="22"/>
        </w:rPr>
      </w:pPr>
      <w:r w:rsidRPr="00B71F5E">
        <w:rPr>
          <w:rFonts w:ascii="Calibri" w:hAnsi="Calibri" w:cs="Calibri"/>
          <w:szCs w:val="22"/>
        </w:rPr>
        <w:t>utworzenie projektu „Przebudowa i dostosowanie pomieszczeń na potrzeby magazynu sprzętu OC” na terenie Zespołu Szkół w Ostrowie Lubelskim (Etap I z II) w celu magazynowania zasobów przewidzianych do realizacji zadań w sytuacjach kryzysowych,</w:t>
      </w:r>
    </w:p>
    <w:p w14:paraId="1A7CF8B9" w14:textId="5F7E20B0" w:rsidR="00B71F5E" w:rsidRPr="00B71F5E" w:rsidRDefault="00B71F5E" w:rsidP="00B71F5E">
      <w:pPr>
        <w:numPr>
          <w:ilvl w:val="0"/>
          <w:numId w:val="44"/>
        </w:numPr>
        <w:contextualSpacing/>
        <w:rPr>
          <w:rFonts w:ascii="Calibri" w:hAnsi="Calibri" w:cs="Calibri"/>
          <w:szCs w:val="22"/>
        </w:rPr>
      </w:pPr>
      <w:r w:rsidRPr="00B71F5E">
        <w:rPr>
          <w:rFonts w:ascii="Calibri" w:hAnsi="Calibri" w:cs="Calibri"/>
          <w:szCs w:val="22"/>
        </w:rPr>
        <w:t>„Budowa zapasowego ujęcia wody w celu zapewnienia dostaw wody w sytuacjach awaryjnych” na</w:t>
      </w:r>
      <w:r w:rsidR="006E2DD6">
        <w:rPr>
          <w:rFonts w:ascii="Calibri" w:hAnsi="Calibri" w:cs="Calibri"/>
          <w:szCs w:val="22"/>
        </w:rPr>
        <w:t xml:space="preserve">  </w:t>
      </w:r>
      <w:r w:rsidRPr="00B71F5E">
        <w:rPr>
          <w:rFonts w:ascii="Calibri" w:hAnsi="Calibri" w:cs="Calibri"/>
          <w:szCs w:val="22"/>
        </w:rPr>
        <w:t>terenie Zespołu Szkół w Ostrowie Lubelskim (wykonanie dokumentacji projektowej i wiercenie studni),</w:t>
      </w:r>
    </w:p>
    <w:p w14:paraId="475E8834" w14:textId="27F6B9BA" w:rsidR="00B71F5E" w:rsidRPr="00B71F5E" w:rsidRDefault="00B71F5E" w:rsidP="00B71F5E">
      <w:pPr>
        <w:numPr>
          <w:ilvl w:val="0"/>
          <w:numId w:val="44"/>
        </w:numPr>
        <w:contextualSpacing/>
        <w:rPr>
          <w:rFonts w:ascii="Calibri" w:hAnsi="Calibri" w:cs="Calibri"/>
          <w:szCs w:val="22"/>
        </w:rPr>
      </w:pPr>
      <w:r w:rsidRPr="00B71F5E">
        <w:rPr>
          <w:rFonts w:ascii="Calibri" w:hAnsi="Calibri" w:cs="Calibri"/>
          <w:szCs w:val="22"/>
        </w:rPr>
        <w:t xml:space="preserve"> Przebudowa rozdzielnicy głównej niskiego </w:t>
      </w:r>
      <w:r w:rsidR="00D818A5" w:rsidRPr="00B71F5E">
        <w:rPr>
          <w:rFonts w:ascii="Calibri" w:hAnsi="Calibri" w:cs="Calibri"/>
          <w:szCs w:val="22"/>
        </w:rPr>
        <w:t>napięcia budynku</w:t>
      </w:r>
      <w:r w:rsidRPr="00B71F5E">
        <w:rPr>
          <w:rFonts w:ascii="Calibri" w:hAnsi="Calibri" w:cs="Calibri"/>
          <w:szCs w:val="22"/>
        </w:rPr>
        <w:t xml:space="preserve"> </w:t>
      </w:r>
      <w:r w:rsidR="00D818A5" w:rsidRPr="00B71F5E">
        <w:rPr>
          <w:rFonts w:ascii="Calibri" w:hAnsi="Calibri" w:cs="Calibri"/>
          <w:szCs w:val="22"/>
        </w:rPr>
        <w:t>B, A</w:t>
      </w:r>
      <w:r w:rsidRPr="00B71F5E">
        <w:rPr>
          <w:rFonts w:ascii="Calibri" w:hAnsi="Calibri" w:cs="Calibri"/>
          <w:szCs w:val="22"/>
        </w:rPr>
        <w:t xml:space="preserve"> SPZOZ w Lubartowie (Etap I z II) w celu zapewnienia ciągłości funkcjonowania szpitala- ze wskazaniem Realizatora Zadania– SPZOZ w Lubartowie. </w:t>
      </w:r>
    </w:p>
    <w:p w14:paraId="109C192C" w14:textId="35F87173" w:rsidR="00B71F5E" w:rsidRPr="00B71F5E" w:rsidRDefault="00B71F5E" w:rsidP="00B71F5E">
      <w:pPr>
        <w:spacing w:after="120"/>
        <w:ind w:left="357"/>
        <w:rPr>
          <w:rFonts w:ascii="Calibri" w:hAnsi="Calibri" w:cs="Calibri"/>
          <w:szCs w:val="22"/>
        </w:rPr>
      </w:pPr>
      <w:r w:rsidRPr="00B71F5E">
        <w:rPr>
          <w:rFonts w:ascii="Calibri" w:hAnsi="Calibri" w:cs="Calibri"/>
          <w:szCs w:val="22"/>
        </w:rPr>
        <w:t>Biorąc pod uwagę powyższe, podinspektor zarekomendowała wprowadzenie do budżetu Powiatu Lubartowskiego środków finansowych w ogólnej kwocie 329 750,</w:t>
      </w:r>
      <w:bookmarkStart w:id="33" w:name="_Hlk209185382"/>
      <w:r w:rsidR="00D818A5" w:rsidRPr="00B71F5E">
        <w:rPr>
          <w:rFonts w:ascii="Calibri" w:hAnsi="Calibri" w:cs="Calibri"/>
          <w:szCs w:val="22"/>
        </w:rPr>
        <w:t>00 zł</w:t>
      </w:r>
      <w:r w:rsidRPr="00B71F5E">
        <w:rPr>
          <w:rFonts w:ascii="Calibri" w:hAnsi="Calibri" w:cs="Calibri"/>
          <w:szCs w:val="22"/>
        </w:rPr>
        <w:t xml:space="preserve"> przeznaczonych na realizację ww.</w:t>
      </w:r>
      <w:r w:rsidR="006E2DD6">
        <w:rPr>
          <w:rFonts w:ascii="Calibri" w:hAnsi="Calibri" w:cs="Calibri"/>
          <w:szCs w:val="22"/>
        </w:rPr>
        <w:t> </w:t>
      </w:r>
      <w:r w:rsidRPr="00B71F5E">
        <w:rPr>
          <w:rFonts w:ascii="Calibri" w:hAnsi="Calibri" w:cs="Calibri"/>
          <w:szCs w:val="22"/>
        </w:rPr>
        <w:t>inwestycji budowlanych w ramach Programu Ochrony Ludności i Obrony Cywilne</w:t>
      </w:r>
      <w:bookmarkEnd w:id="33"/>
      <w:r w:rsidRPr="00B71F5E">
        <w:rPr>
          <w:rFonts w:ascii="Calibri" w:hAnsi="Calibri" w:cs="Calibri"/>
          <w:szCs w:val="22"/>
        </w:rPr>
        <w:t>j.</w:t>
      </w:r>
    </w:p>
    <w:p w14:paraId="4F7E5E23" w14:textId="44FE04C8" w:rsidR="00B71F5E" w:rsidRPr="00B71F5E" w:rsidRDefault="00B71F5E" w:rsidP="00B71F5E">
      <w:pPr>
        <w:rPr>
          <w:rFonts w:ascii="Calibri" w:hAnsi="Calibri" w:cs="Calibri"/>
          <w:szCs w:val="22"/>
        </w:rPr>
      </w:pPr>
      <w:r w:rsidRPr="00B71F5E">
        <w:rPr>
          <w:rFonts w:ascii="Calibri" w:hAnsi="Calibri" w:cs="Calibri"/>
          <w:szCs w:val="22"/>
        </w:rPr>
        <w:t>Zarząd Powiatu postanowił o wprowadzenie do budżetu Powiatu Lubartowskiego środków finansowych w</w:t>
      </w:r>
      <w:r w:rsidR="006E2DD6">
        <w:rPr>
          <w:rFonts w:ascii="Calibri" w:hAnsi="Calibri" w:cs="Calibri"/>
          <w:szCs w:val="22"/>
        </w:rPr>
        <w:t> </w:t>
      </w:r>
      <w:r w:rsidRPr="00B71F5E">
        <w:rPr>
          <w:rFonts w:ascii="Calibri" w:hAnsi="Calibri" w:cs="Calibri"/>
          <w:szCs w:val="22"/>
        </w:rPr>
        <w:t>ogólnej kwocie 329 750,</w:t>
      </w:r>
      <w:r w:rsidR="00D818A5" w:rsidRPr="00B71F5E">
        <w:rPr>
          <w:rFonts w:ascii="Calibri" w:hAnsi="Calibri" w:cs="Calibri"/>
          <w:szCs w:val="22"/>
        </w:rPr>
        <w:t>00 zł</w:t>
      </w:r>
      <w:r w:rsidRPr="00B71F5E">
        <w:rPr>
          <w:rFonts w:ascii="Calibri" w:hAnsi="Calibri" w:cs="Calibri"/>
          <w:szCs w:val="22"/>
        </w:rPr>
        <w:t xml:space="preserve"> przeznaczonych na realizację następujących inwestycji budowlanych w ramach Programu Ochrony Ludności i Obrony Cywilnej:</w:t>
      </w:r>
    </w:p>
    <w:p w14:paraId="3DEE448C" w14:textId="499A2142" w:rsidR="00B71F5E" w:rsidRPr="00B71F5E" w:rsidRDefault="00B71F5E" w:rsidP="00B71F5E">
      <w:pPr>
        <w:numPr>
          <w:ilvl w:val="0"/>
          <w:numId w:val="45"/>
        </w:numPr>
        <w:ind w:left="714" w:hanging="357"/>
        <w:rPr>
          <w:rFonts w:ascii="Calibri" w:hAnsi="Calibri" w:cs="Calibri"/>
          <w:szCs w:val="22"/>
        </w:rPr>
      </w:pPr>
      <w:r w:rsidRPr="00B71F5E">
        <w:rPr>
          <w:rFonts w:ascii="Calibri" w:hAnsi="Calibri" w:cs="Calibri"/>
          <w:szCs w:val="22"/>
        </w:rPr>
        <w:t>utworzenie projektu „Przebudowa i dostosowanie pomieszczeń na potrzeby magazynu sprzętu OC” na</w:t>
      </w:r>
      <w:r w:rsidR="006E2DD6">
        <w:rPr>
          <w:rFonts w:ascii="Calibri" w:hAnsi="Calibri" w:cs="Calibri"/>
          <w:szCs w:val="22"/>
        </w:rPr>
        <w:t> </w:t>
      </w:r>
      <w:r w:rsidRPr="00B71F5E">
        <w:rPr>
          <w:rFonts w:ascii="Calibri" w:hAnsi="Calibri" w:cs="Calibri"/>
          <w:szCs w:val="22"/>
        </w:rPr>
        <w:t xml:space="preserve">terenie Zespołu Szkół w Ostrowie Lubelskim (Etap I z II) w celu magazynowania zasobów przewidzianych do realizacji zadań w sytuacjach kryzysowych – kwota dotacji celowej </w:t>
      </w:r>
      <w:r w:rsidRPr="00B71F5E">
        <w:t>46</w:t>
      </w:r>
      <w:r w:rsidR="006B5B83">
        <w:t> </w:t>
      </w:r>
      <w:r w:rsidRPr="00B71F5E">
        <w:t>750,00 zł;</w:t>
      </w:r>
    </w:p>
    <w:p w14:paraId="78C894E9" w14:textId="754E3683" w:rsidR="00B71F5E" w:rsidRPr="00B71F5E" w:rsidRDefault="00B71F5E" w:rsidP="00B71F5E">
      <w:pPr>
        <w:numPr>
          <w:ilvl w:val="0"/>
          <w:numId w:val="45"/>
        </w:numPr>
        <w:spacing w:before="120" w:after="120"/>
        <w:contextualSpacing/>
        <w:rPr>
          <w:rFonts w:ascii="Calibri" w:hAnsi="Calibri" w:cs="Calibri"/>
          <w:szCs w:val="22"/>
        </w:rPr>
      </w:pPr>
      <w:r w:rsidRPr="00B71F5E">
        <w:rPr>
          <w:rFonts w:ascii="Calibri" w:hAnsi="Calibri" w:cs="Calibri"/>
          <w:szCs w:val="22"/>
        </w:rPr>
        <w:t>„Budowa zapasowego ujęcia wody w celu zapewnienia dostaw wody w sytuacjach awaryjnych” na</w:t>
      </w:r>
      <w:r w:rsidR="006E2DD6">
        <w:rPr>
          <w:rFonts w:ascii="Calibri" w:hAnsi="Calibri" w:cs="Calibri"/>
          <w:szCs w:val="22"/>
        </w:rPr>
        <w:t> </w:t>
      </w:r>
      <w:r w:rsidRPr="00B71F5E">
        <w:rPr>
          <w:rFonts w:ascii="Calibri" w:hAnsi="Calibri" w:cs="Calibri"/>
          <w:szCs w:val="22"/>
        </w:rPr>
        <w:t xml:space="preserve">terenie Zespołu Szkół w Ostrowie Lubelskim (wykonanie dokumentacji projektowej i wiercenie </w:t>
      </w:r>
      <w:r w:rsidR="00D818A5" w:rsidRPr="00B71F5E">
        <w:rPr>
          <w:rFonts w:ascii="Calibri" w:hAnsi="Calibri" w:cs="Calibri"/>
          <w:szCs w:val="22"/>
        </w:rPr>
        <w:t>studni) –</w:t>
      </w:r>
      <w:r w:rsidRPr="00B71F5E">
        <w:rPr>
          <w:rFonts w:ascii="Calibri" w:hAnsi="Calibri" w:cs="Calibri"/>
          <w:szCs w:val="22"/>
        </w:rPr>
        <w:t xml:space="preserve"> kwota dotacji celowej </w:t>
      </w:r>
      <w:r w:rsidRPr="00B71F5E">
        <w:t>160</w:t>
      </w:r>
      <w:r w:rsidR="006B5B83">
        <w:t> </w:t>
      </w:r>
      <w:r w:rsidRPr="00B71F5E">
        <w:t>000,00 zł</w:t>
      </w:r>
      <w:r w:rsidR="00671D0B">
        <w:rPr>
          <w:rFonts w:ascii="Calibri" w:hAnsi="Calibri" w:cs="Calibri"/>
          <w:szCs w:val="22"/>
        </w:rPr>
        <w:t>;</w:t>
      </w:r>
    </w:p>
    <w:p w14:paraId="4205979F" w14:textId="71094EF4" w:rsidR="00B71F5E" w:rsidRPr="00B71F5E" w:rsidRDefault="00B71F5E" w:rsidP="00B71F5E">
      <w:pPr>
        <w:numPr>
          <w:ilvl w:val="0"/>
          <w:numId w:val="45"/>
        </w:numPr>
        <w:spacing w:before="120" w:after="120"/>
        <w:contextualSpacing/>
        <w:rPr>
          <w:rFonts w:ascii="Calibri" w:hAnsi="Calibri" w:cs="Calibri"/>
          <w:szCs w:val="22"/>
        </w:rPr>
      </w:pPr>
      <w:r w:rsidRPr="00B71F5E">
        <w:rPr>
          <w:rFonts w:ascii="Calibri" w:hAnsi="Calibri" w:cs="Calibri"/>
          <w:szCs w:val="22"/>
        </w:rPr>
        <w:lastRenderedPageBreak/>
        <w:t xml:space="preserve">Przebudowa rozdzielnicy głównej niskiego </w:t>
      </w:r>
      <w:r w:rsidR="00D818A5" w:rsidRPr="00B71F5E">
        <w:rPr>
          <w:rFonts w:ascii="Calibri" w:hAnsi="Calibri" w:cs="Calibri"/>
          <w:szCs w:val="22"/>
        </w:rPr>
        <w:t>napięcia budynku</w:t>
      </w:r>
      <w:r w:rsidRPr="00B71F5E">
        <w:rPr>
          <w:rFonts w:ascii="Calibri" w:hAnsi="Calibri" w:cs="Calibri"/>
          <w:szCs w:val="22"/>
        </w:rPr>
        <w:t xml:space="preserve"> </w:t>
      </w:r>
      <w:r w:rsidR="00D818A5" w:rsidRPr="00B71F5E">
        <w:rPr>
          <w:rFonts w:ascii="Calibri" w:hAnsi="Calibri" w:cs="Calibri"/>
          <w:szCs w:val="22"/>
        </w:rPr>
        <w:t>B, A</w:t>
      </w:r>
      <w:r w:rsidRPr="00B71F5E">
        <w:rPr>
          <w:rFonts w:ascii="Calibri" w:hAnsi="Calibri" w:cs="Calibri"/>
          <w:szCs w:val="22"/>
        </w:rPr>
        <w:t xml:space="preserve"> SPZOZ w Lubartowie (Etap I z II) w</w:t>
      </w:r>
      <w:r w:rsidR="006E2DD6">
        <w:rPr>
          <w:rFonts w:ascii="Calibri" w:hAnsi="Calibri" w:cs="Calibri"/>
          <w:szCs w:val="22"/>
        </w:rPr>
        <w:t> </w:t>
      </w:r>
      <w:r w:rsidRPr="00B71F5E">
        <w:rPr>
          <w:rFonts w:ascii="Calibri" w:hAnsi="Calibri" w:cs="Calibri"/>
          <w:szCs w:val="22"/>
        </w:rPr>
        <w:t>celu zapewnienia ciągłości funkcjonowania szpitala- ze wskazaniem Realizatora Zadania – SPZOZ w</w:t>
      </w:r>
      <w:r w:rsidR="006E2DD6">
        <w:rPr>
          <w:rFonts w:ascii="Calibri" w:hAnsi="Calibri" w:cs="Calibri"/>
          <w:szCs w:val="22"/>
        </w:rPr>
        <w:t> </w:t>
      </w:r>
      <w:r w:rsidRPr="00B71F5E">
        <w:rPr>
          <w:rFonts w:ascii="Calibri" w:hAnsi="Calibri" w:cs="Calibri"/>
          <w:szCs w:val="22"/>
        </w:rPr>
        <w:t xml:space="preserve">Lubartowie– kwota dotacji celowej </w:t>
      </w:r>
      <w:r w:rsidRPr="00B71F5E">
        <w:t>123</w:t>
      </w:r>
      <w:r w:rsidR="006B5B83">
        <w:t> </w:t>
      </w:r>
      <w:r w:rsidRPr="00B71F5E">
        <w:t>000,00 zł</w:t>
      </w:r>
      <w:r w:rsidRPr="00B71F5E">
        <w:rPr>
          <w:rFonts w:ascii="Calibri" w:hAnsi="Calibri" w:cs="Calibri"/>
          <w:szCs w:val="22"/>
        </w:rPr>
        <w:t>.</w:t>
      </w:r>
    </w:p>
    <w:bookmarkEnd w:id="9"/>
    <w:p w14:paraId="6B9674AB" w14:textId="77777777" w:rsidR="00B71F5E" w:rsidRPr="00B71F5E" w:rsidRDefault="00B71F5E" w:rsidP="00B71F5E">
      <w:pPr>
        <w:keepNext/>
        <w:keepLines/>
        <w:spacing w:before="160" w:after="80"/>
        <w:outlineLvl w:val="1"/>
        <w:rPr>
          <w:rFonts w:eastAsiaTheme="majorEastAsia" w:cstheme="minorHAnsi"/>
          <w:b/>
          <w:bCs/>
          <w:color w:val="000000" w:themeColor="text1"/>
          <w:szCs w:val="22"/>
        </w:rPr>
      </w:pPr>
      <w:r w:rsidRPr="00B71F5E">
        <w:rPr>
          <w:rFonts w:eastAsiaTheme="majorEastAsia" w:cstheme="minorHAnsi"/>
          <w:b/>
          <w:bCs/>
          <w:color w:val="000000" w:themeColor="text1"/>
          <w:szCs w:val="22"/>
        </w:rPr>
        <w:t>Ad 28. Wolne wnioski i informacje.</w:t>
      </w:r>
    </w:p>
    <w:p w14:paraId="0606B006" w14:textId="513044A3" w:rsidR="00B71F5E" w:rsidRPr="00B71F5E" w:rsidRDefault="00B71F5E" w:rsidP="00B71F5E">
      <w:r w:rsidRPr="00B71F5E">
        <w:t>Podinspektor ds. zarządzania kryzysowego, ochrony ludności i spraw obronnych Iwona Bocian-Mazur poinformowała, że zgodnie z poleceniem Wydziału Bezpieczeństwa Kryzysowego LUW</w:t>
      </w:r>
      <w:r w:rsidR="00671D0B">
        <w:t xml:space="preserve"> </w:t>
      </w:r>
      <w:r w:rsidRPr="00B71F5E">
        <w:t>do czasu, gdy nie zakończą się ćwiczenia na Białorusi tj. 16.09.2025 r.</w:t>
      </w:r>
      <w:r w:rsidR="00671D0B">
        <w:t>,</w:t>
      </w:r>
      <w:r w:rsidRPr="00B71F5E">
        <w:t xml:space="preserve"> Powiatowe Centrum Kryzysowe ma działać w</w:t>
      </w:r>
      <w:r w:rsidR="00671D0B">
        <w:t xml:space="preserve"> </w:t>
      </w:r>
      <w:r w:rsidRPr="00B71F5E">
        <w:t>trybie ciągłym na nasłuchu, radiostacji, która służy komunikacji między Wydziałem Bezpieczeństwa Kryzysowego, a</w:t>
      </w:r>
      <w:r w:rsidR="008F5531">
        <w:t> </w:t>
      </w:r>
      <w:r w:rsidRPr="00B71F5E">
        <w:t>Powiatami. Na tym nasłuchu mamy oczekiwać ewentualnych komunikatów o zagrożeniu z</w:t>
      </w:r>
      <w:r w:rsidR="00671D0B">
        <w:t xml:space="preserve"> </w:t>
      </w:r>
      <w:r w:rsidRPr="00B71F5E">
        <w:t>powietrza. Gdyby pojawił się komunikat o natychmiastowym zagrożeniu z powietrza, wówczas trzeba powiadamiać pracowników urzędów gmin i wójtów aby uruchamiali sygnały alarmowe. Pojawił się problem polegający na</w:t>
      </w:r>
      <w:r w:rsidR="008F5531">
        <w:t> </w:t>
      </w:r>
      <w:r w:rsidRPr="00B71F5E">
        <w:t>tym, iż nie można do tego wykorzystać syren alarmowych będących w dyspozycji KP</w:t>
      </w:r>
      <w:r w:rsidR="00A50221">
        <w:t> </w:t>
      </w:r>
      <w:r w:rsidRPr="00B71F5E">
        <w:t>PSP i OSP, które są</w:t>
      </w:r>
      <w:r w:rsidR="008F5531">
        <w:t> </w:t>
      </w:r>
      <w:r w:rsidRPr="00B71F5E">
        <w:t>włączone w Krajowy System Ratownictwa, ponieważ te syreny nie są w stanie nadać sygnału alarmowego, który ostrzega tj. ciągłego, modulowanego, nieprzerwanego, trwającego 3 minuty. Taki sygnał mogą wygenerować tylko syreny uruchamiane ręcznie. Ponadto z zapytań pracowników gmin wynika, iż wśród ludzi brak jest informacji co taki sygnał może oznaczać i jak należy zachować się po jego usłyszeniu. System alarmowania i ostrzegania pozostawia wiele do życzenia.</w:t>
      </w:r>
    </w:p>
    <w:p w14:paraId="499B78DF" w14:textId="77777777" w:rsidR="00B71F5E" w:rsidRPr="00B71F5E" w:rsidRDefault="00B71F5E" w:rsidP="00B71F5E">
      <w:pPr>
        <w:keepNext/>
        <w:keepLines/>
        <w:spacing w:before="160" w:after="80"/>
        <w:outlineLvl w:val="1"/>
        <w:rPr>
          <w:rFonts w:eastAsiaTheme="majorEastAsia"/>
          <w:b/>
        </w:rPr>
      </w:pPr>
      <w:r w:rsidRPr="00B71F5E">
        <w:rPr>
          <w:rFonts w:eastAsiaTheme="majorEastAsia" w:cstheme="majorBidi"/>
          <w:b/>
          <w:szCs w:val="32"/>
        </w:rPr>
        <w:t>Ad 29. Zamknięcie posiedzenia.</w:t>
      </w:r>
    </w:p>
    <w:p w14:paraId="6C78E0AB" w14:textId="77777777" w:rsidR="00B71F5E" w:rsidRPr="00B71F5E" w:rsidRDefault="00B71F5E" w:rsidP="00B71F5E">
      <w:pPr>
        <w:rPr>
          <w:rFonts w:cstheme="minorHAnsi"/>
          <w:color w:val="000000" w:themeColor="text1"/>
          <w:szCs w:val="22"/>
        </w:rPr>
      </w:pPr>
      <w:r w:rsidRPr="00B71F5E">
        <w:rPr>
          <w:rFonts w:cstheme="minorHAnsi"/>
          <w:color w:val="000000" w:themeColor="text1"/>
          <w:szCs w:val="22"/>
        </w:rPr>
        <w:t>Starosta Lubartowski Jan Sławecki podziękował za udział w obradach i zamknął posiedzenie.</w:t>
      </w:r>
    </w:p>
    <w:p w14:paraId="74500245" w14:textId="77777777" w:rsidR="00B71F5E" w:rsidRPr="00B71F5E" w:rsidRDefault="00B71F5E" w:rsidP="00B71F5E">
      <w:pPr>
        <w:spacing w:after="120"/>
        <w:rPr>
          <w:rFonts w:cstheme="minorHAnsi"/>
          <w:color w:val="000000" w:themeColor="text1"/>
          <w:szCs w:val="22"/>
        </w:rPr>
      </w:pPr>
      <w:r w:rsidRPr="00B71F5E">
        <w:rPr>
          <w:rFonts w:cstheme="minorHAnsi"/>
          <w:color w:val="000000" w:themeColor="text1"/>
          <w:szCs w:val="22"/>
        </w:rPr>
        <w:t xml:space="preserve">Na tym protokół zakończono. </w:t>
      </w:r>
    </w:p>
    <w:p w14:paraId="3C73FE8A" w14:textId="77777777" w:rsidR="00B71F5E" w:rsidRPr="00B71F5E" w:rsidRDefault="00B71F5E" w:rsidP="00B71F5E">
      <w:pPr>
        <w:rPr>
          <w:rFonts w:cstheme="minorHAnsi"/>
          <w:color w:val="000000" w:themeColor="text1"/>
          <w:szCs w:val="22"/>
        </w:rPr>
      </w:pPr>
      <w:r w:rsidRPr="00B71F5E">
        <w:rPr>
          <w:rFonts w:cstheme="minorHAnsi"/>
          <w:color w:val="000000" w:themeColor="text1"/>
          <w:szCs w:val="22"/>
        </w:rPr>
        <w:t>Protokołowała:</w:t>
      </w:r>
    </w:p>
    <w:p w14:paraId="48F8B625" w14:textId="77777777" w:rsidR="00B71F5E" w:rsidRPr="00B71F5E" w:rsidRDefault="00B71F5E" w:rsidP="00B71F5E">
      <w:pPr>
        <w:rPr>
          <w:rFonts w:cstheme="minorHAnsi"/>
          <w:color w:val="000000" w:themeColor="text1"/>
          <w:szCs w:val="22"/>
        </w:rPr>
      </w:pPr>
      <w:r w:rsidRPr="00B71F5E">
        <w:rPr>
          <w:rFonts w:cstheme="minorHAnsi"/>
          <w:color w:val="000000" w:themeColor="text1"/>
          <w:szCs w:val="22"/>
        </w:rPr>
        <w:t>Agnieszka Jonaszko</w:t>
      </w:r>
    </w:p>
    <w:p w14:paraId="08708442" w14:textId="77777777" w:rsidR="00B71F5E" w:rsidRPr="00B71F5E" w:rsidRDefault="00B71F5E" w:rsidP="00B71F5E">
      <w:pPr>
        <w:spacing w:after="120"/>
        <w:rPr>
          <w:rFonts w:cstheme="minorHAnsi"/>
          <w:color w:val="000000" w:themeColor="text1"/>
          <w:szCs w:val="22"/>
        </w:rPr>
      </w:pPr>
      <w:r w:rsidRPr="00B71F5E">
        <w:rPr>
          <w:rFonts w:cstheme="minorHAnsi"/>
          <w:color w:val="000000" w:themeColor="text1"/>
          <w:szCs w:val="22"/>
        </w:rPr>
        <w:t>Wydział Organizacyjno – Administracyjny</w:t>
      </w:r>
    </w:p>
    <w:p w14:paraId="5F8E9125" w14:textId="77777777" w:rsidR="00B71F5E" w:rsidRPr="00B71F5E" w:rsidRDefault="00B71F5E" w:rsidP="00B71F5E">
      <w:pPr>
        <w:ind w:left="4254" w:firstLine="709"/>
        <w:jc w:val="left"/>
        <w:rPr>
          <w:rFonts w:cstheme="minorHAnsi"/>
          <w:color w:val="000000" w:themeColor="text1"/>
          <w:szCs w:val="22"/>
        </w:rPr>
      </w:pPr>
      <w:r w:rsidRPr="00B71F5E">
        <w:rPr>
          <w:rFonts w:cstheme="minorHAnsi"/>
          <w:color w:val="000000" w:themeColor="text1"/>
          <w:szCs w:val="22"/>
        </w:rPr>
        <w:t>PRZEWODNICZĄCY ZARZĄDU POWIATU</w:t>
      </w:r>
    </w:p>
    <w:p w14:paraId="7B6328FB" w14:textId="77777777" w:rsidR="00B71F5E" w:rsidRPr="00B71F5E" w:rsidRDefault="00B71F5E" w:rsidP="00B71F5E">
      <w:pPr>
        <w:spacing w:after="200"/>
        <w:ind w:left="193" w:firstLine="5761"/>
        <w:jc w:val="left"/>
        <w:rPr>
          <w:rFonts w:cstheme="minorHAnsi"/>
          <w:szCs w:val="22"/>
        </w:rPr>
      </w:pPr>
      <w:r w:rsidRPr="00B71F5E">
        <w:rPr>
          <w:rFonts w:cstheme="minorHAnsi"/>
          <w:szCs w:val="22"/>
        </w:rPr>
        <w:t>W LUBARTOWIE</w:t>
      </w:r>
    </w:p>
    <w:p w14:paraId="26281EA5" w14:textId="77777777" w:rsidR="00B71F5E" w:rsidRPr="00B71F5E" w:rsidRDefault="00B71F5E" w:rsidP="00B71F5E">
      <w:pPr>
        <w:spacing w:after="200"/>
        <w:ind w:left="620" w:firstLine="5333"/>
        <w:jc w:val="left"/>
        <w:rPr>
          <w:rFonts w:cstheme="minorHAnsi"/>
          <w:szCs w:val="22"/>
        </w:rPr>
      </w:pPr>
      <w:r w:rsidRPr="00B71F5E">
        <w:rPr>
          <w:rFonts w:cstheme="minorHAnsi"/>
          <w:szCs w:val="22"/>
        </w:rPr>
        <w:t xml:space="preserve">  Jan Sławecki</w:t>
      </w:r>
    </w:p>
    <w:p w14:paraId="6C2C6459" w14:textId="77777777" w:rsidR="00B71F5E" w:rsidRPr="00B71F5E" w:rsidRDefault="00B71F5E" w:rsidP="00B71F5E">
      <w:pPr>
        <w:spacing w:line="360" w:lineRule="auto"/>
        <w:jc w:val="left"/>
        <w:rPr>
          <w:rFonts w:cstheme="minorHAnsi"/>
          <w:szCs w:val="22"/>
        </w:rPr>
      </w:pPr>
      <w:r w:rsidRPr="00B71F5E">
        <w:rPr>
          <w:rFonts w:cstheme="minorHAnsi"/>
          <w:szCs w:val="22"/>
        </w:rPr>
        <w:t>Członkowie Zarządu Powiatu:</w:t>
      </w:r>
    </w:p>
    <w:p w14:paraId="7E12A450" w14:textId="77777777" w:rsidR="00B71F5E" w:rsidRPr="00B71F5E" w:rsidRDefault="00B71F5E" w:rsidP="00B71F5E">
      <w:pPr>
        <w:numPr>
          <w:ilvl w:val="0"/>
          <w:numId w:val="1"/>
        </w:numPr>
        <w:spacing w:line="360" w:lineRule="auto"/>
        <w:ind w:left="357" w:hanging="357"/>
        <w:jc w:val="left"/>
        <w:rPr>
          <w:rFonts w:cstheme="minorHAnsi"/>
          <w:szCs w:val="22"/>
        </w:rPr>
      </w:pPr>
      <w:r w:rsidRPr="00B71F5E">
        <w:rPr>
          <w:rFonts w:cstheme="minorHAnsi"/>
          <w:szCs w:val="22"/>
        </w:rPr>
        <w:t>Fryderyk Puła</w:t>
      </w:r>
      <w:r w:rsidRPr="00B71F5E">
        <w:rPr>
          <w:rFonts w:cstheme="minorHAnsi"/>
          <w:szCs w:val="22"/>
        </w:rPr>
        <w:tab/>
      </w:r>
      <w:r w:rsidRPr="00B71F5E">
        <w:rPr>
          <w:rFonts w:cstheme="minorHAnsi"/>
          <w:szCs w:val="22"/>
        </w:rPr>
        <w:tab/>
        <w:t>………………………………</w:t>
      </w:r>
    </w:p>
    <w:p w14:paraId="2C36862D" w14:textId="77777777" w:rsidR="00B71F5E" w:rsidRPr="00B71F5E" w:rsidRDefault="00B71F5E" w:rsidP="00B71F5E">
      <w:pPr>
        <w:numPr>
          <w:ilvl w:val="0"/>
          <w:numId w:val="1"/>
        </w:numPr>
        <w:spacing w:line="360" w:lineRule="auto"/>
        <w:ind w:left="357" w:hanging="357"/>
        <w:jc w:val="left"/>
        <w:rPr>
          <w:rFonts w:cstheme="minorHAnsi"/>
          <w:szCs w:val="22"/>
        </w:rPr>
      </w:pPr>
      <w:r w:rsidRPr="00B71F5E">
        <w:rPr>
          <w:rFonts w:cstheme="minorHAnsi"/>
          <w:szCs w:val="22"/>
        </w:rPr>
        <w:t>Sebastian Wysok</w:t>
      </w:r>
      <w:r w:rsidRPr="00B71F5E">
        <w:rPr>
          <w:rFonts w:cstheme="minorHAnsi"/>
          <w:szCs w:val="22"/>
        </w:rPr>
        <w:tab/>
      </w:r>
      <w:r w:rsidRPr="00B71F5E">
        <w:rPr>
          <w:rFonts w:cstheme="minorHAnsi"/>
          <w:szCs w:val="22"/>
        </w:rPr>
        <w:tab/>
        <w:t>………………………………</w:t>
      </w:r>
    </w:p>
    <w:p w14:paraId="42C64297" w14:textId="77777777" w:rsidR="00B71F5E" w:rsidRPr="00B71F5E" w:rsidRDefault="00B71F5E" w:rsidP="00B71F5E">
      <w:pPr>
        <w:numPr>
          <w:ilvl w:val="0"/>
          <w:numId w:val="1"/>
        </w:numPr>
        <w:spacing w:line="360" w:lineRule="auto"/>
        <w:ind w:left="357" w:hanging="357"/>
        <w:jc w:val="left"/>
        <w:rPr>
          <w:rFonts w:cstheme="minorHAnsi"/>
          <w:szCs w:val="22"/>
        </w:rPr>
      </w:pPr>
      <w:r w:rsidRPr="00B71F5E">
        <w:rPr>
          <w:rFonts w:cstheme="minorHAnsi"/>
          <w:szCs w:val="22"/>
        </w:rPr>
        <w:t>Lucjan Mileszczyk</w:t>
      </w:r>
      <w:r w:rsidRPr="00B71F5E">
        <w:rPr>
          <w:rFonts w:cstheme="minorHAnsi"/>
          <w:szCs w:val="22"/>
        </w:rPr>
        <w:tab/>
      </w:r>
      <w:r w:rsidRPr="00B71F5E">
        <w:rPr>
          <w:rFonts w:cstheme="minorHAnsi"/>
          <w:szCs w:val="22"/>
        </w:rPr>
        <w:tab/>
        <w:t>………………………………</w:t>
      </w:r>
    </w:p>
    <w:p w14:paraId="43E53E58" w14:textId="4E17B776" w:rsidR="008E0527" w:rsidRPr="00A50221" w:rsidRDefault="00B71F5E" w:rsidP="00B71F5E">
      <w:pPr>
        <w:numPr>
          <w:ilvl w:val="0"/>
          <w:numId w:val="1"/>
        </w:numPr>
        <w:spacing w:line="360" w:lineRule="auto"/>
        <w:ind w:left="357" w:hanging="357"/>
        <w:jc w:val="left"/>
        <w:rPr>
          <w:rFonts w:cs="Calibri"/>
          <w:szCs w:val="22"/>
        </w:rPr>
      </w:pPr>
      <w:r w:rsidRPr="00B71F5E">
        <w:rPr>
          <w:rFonts w:cs="Calibri"/>
          <w:szCs w:val="22"/>
        </w:rPr>
        <w:t>Ryszard Wójcik</w:t>
      </w:r>
      <w:r w:rsidRPr="00B71F5E">
        <w:rPr>
          <w:rFonts w:cs="Calibri"/>
          <w:szCs w:val="22"/>
        </w:rPr>
        <w:tab/>
      </w:r>
      <w:r w:rsidRPr="00B71F5E">
        <w:rPr>
          <w:rFonts w:cs="Calibri"/>
          <w:szCs w:val="22"/>
        </w:rPr>
        <w:tab/>
        <w:t>………………………………</w:t>
      </w:r>
    </w:p>
    <w:sectPr w:rsidR="008E0527" w:rsidRPr="00A50221" w:rsidSect="00007544">
      <w:footerReference w:type="default" r:id="rId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1BDB" w14:textId="77777777" w:rsidR="00A43F48" w:rsidRDefault="00A43F48">
      <w:r>
        <w:separator/>
      </w:r>
    </w:p>
  </w:endnote>
  <w:endnote w:type="continuationSeparator" w:id="0">
    <w:p w14:paraId="6C81780E" w14:textId="77777777" w:rsidR="00A43F48" w:rsidRDefault="00A4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31C1" w14:textId="77777777" w:rsidR="00007544" w:rsidRDefault="00007544">
    <w:pPr>
      <w:pStyle w:val="Stopka"/>
      <w:framePr w:wrap="auto"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788A8563" w14:textId="77777777" w:rsidR="00007544" w:rsidRDefault="000075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39D0" w14:textId="77777777" w:rsidR="00A43F48" w:rsidRDefault="00A43F48">
      <w:r>
        <w:separator/>
      </w:r>
    </w:p>
  </w:footnote>
  <w:footnote w:type="continuationSeparator" w:id="0">
    <w:p w14:paraId="0B9C27FD" w14:textId="77777777" w:rsidR="00A43F48" w:rsidRDefault="00A43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A3D"/>
    <w:multiLevelType w:val="hybridMultilevel"/>
    <w:tmpl w:val="1D64C4B8"/>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943EF5"/>
    <w:multiLevelType w:val="hybridMultilevel"/>
    <w:tmpl w:val="FFFFFFFF"/>
    <w:lvl w:ilvl="0" w:tplc="C7F6B078">
      <w:start w:val="1"/>
      <w:numFmt w:val="lowerLetter"/>
      <w:lvlText w:val="%1."/>
      <w:lvlJc w:val="left"/>
      <w:pPr>
        <w:ind w:left="1440" w:hanging="360"/>
      </w:pPr>
      <w:rPr>
        <w:rFonts w:cs="Times New Roman" w:hint="default"/>
        <w:b/>
        <w:bCs/>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15:restartNumberingAfterBreak="0">
    <w:nsid w:val="06AE6ABD"/>
    <w:multiLevelType w:val="hybridMultilevel"/>
    <w:tmpl w:val="1298A806"/>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1B2841"/>
    <w:multiLevelType w:val="hybridMultilevel"/>
    <w:tmpl w:val="FFFFFFFF"/>
    <w:lvl w:ilvl="0" w:tplc="B58E93E2">
      <w:start w:val="1"/>
      <w:numFmt w:val="lowerLetter"/>
      <w:lvlText w:val="%1."/>
      <w:lvlJc w:val="left"/>
      <w:pPr>
        <w:ind w:left="1440" w:hanging="360"/>
      </w:pPr>
      <w:rPr>
        <w:rFonts w:cs="Times New Roman" w:hint="default"/>
        <w:b/>
        <w:bCs/>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15:restartNumberingAfterBreak="0">
    <w:nsid w:val="082D692A"/>
    <w:multiLevelType w:val="hybridMultilevel"/>
    <w:tmpl w:val="7DB63E50"/>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5F0F09"/>
    <w:multiLevelType w:val="hybridMultilevel"/>
    <w:tmpl w:val="FFFFFFFF"/>
    <w:lvl w:ilvl="0" w:tplc="64D817E8">
      <w:start w:val="1"/>
      <w:numFmt w:val="lowerLetter"/>
      <w:lvlText w:val="%1."/>
      <w:lvlJc w:val="left"/>
      <w:pPr>
        <w:ind w:left="1440" w:hanging="360"/>
      </w:pPr>
      <w:rPr>
        <w:rFonts w:cs="Times New Roman" w:hint="default"/>
        <w:b/>
        <w:bCs/>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15:restartNumberingAfterBreak="0">
    <w:nsid w:val="0F3F1568"/>
    <w:multiLevelType w:val="hybridMultilevel"/>
    <w:tmpl w:val="C770B3E2"/>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FF5521"/>
    <w:multiLevelType w:val="hybridMultilevel"/>
    <w:tmpl w:val="1550F9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414D1F"/>
    <w:multiLevelType w:val="hybridMultilevel"/>
    <w:tmpl w:val="FFFFFFFF"/>
    <w:lvl w:ilvl="0" w:tplc="51D6E66A">
      <w:start w:val="1"/>
      <w:numFmt w:val="lowerLetter"/>
      <w:lvlText w:val="%1."/>
      <w:lvlJc w:val="left"/>
      <w:pPr>
        <w:ind w:left="1440" w:hanging="360"/>
      </w:pPr>
      <w:rPr>
        <w:rFonts w:cs="Times New Roman" w:hint="default"/>
        <w:b/>
        <w:bCs/>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4AD73D2"/>
    <w:multiLevelType w:val="hybridMultilevel"/>
    <w:tmpl w:val="36748498"/>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183CD7"/>
    <w:multiLevelType w:val="hybridMultilevel"/>
    <w:tmpl w:val="836EB93C"/>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34466"/>
    <w:multiLevelType w:val="hybridMultilevel"/>
    <w:tmpl w:val="FFFFFFFF"/>
    <w:lvl w:ilvl="0" w:tplc="5AFE4DE0">
      <w:start w:val="1"/>
      <w:numFmt w:val="lowerLetter"/>
      <w:lvlText w:val="%1."/>
      <w:lvlJc w:val="left"/>
      <w:pPr>
        <w:ind w:left="1440" w:hanging="360"/>
      </w:pPr>
      <w:rPr>
        <w:rFonts w:cs="Times New Roman" w:hint="default"/>
        <w:b/>
        <w:bCs/>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 w15:restartNumberingAfterBreak="0">
    <w:nsid w:val="1A4E6A7A"/>
    <w:multiLevelType w:val="hybridMultilevel"/>
    <w:tmpl w:val="3DD81C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0346CE"/>
    <w:multiLevelType w:val="hybridMultilevel"/>
    <w:tmpl w:val="FFFFFFFF"/>
    <w:lvl w:ilvl="0" w:tplc="D9A2C3F2">
      <w:start w:val="1"/>
      <w:numFmt w:val="lowerLetter"/>
      <w:lvlText w:val="%1."/>
      <w:lvlJc w:val="left"/>
      <w:pPr>
        <w:ind w:left="1440" w:hanging="360"/>
      </w:pPr>
      <w:rPr>
        <w:rFonts w:cs="Times New Roman" w:hint="default"/>
        <w:b/>
        <w:bCs/>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15:restartNumberingAfterBreak="0">
    <w:nsid w:val="27DD08A8"/>
    <w:multiLevelType w:val="hybridMultilevel"/>
    <w:tmpl w:val="78A6FBB2"/>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A75118"/>
    <w:multiLevelType w:val="hybridMultilevel"/>
    <w:tmpl w:val="FFFFFFFF"/>
    <w:lvl w:ilvl="0" w:tplc="B11E6D48">
      <w:start w:val="1"/>
      <w:numFmt w:val="lowerLetter"/>
      <w:lvlText w:val="%1."/>
      <w:lvlJc w:val="left"/>
      <w:pPr>
        <w:ind w:left="1440" w:hanging="360"/>
      </w:pPr>
      <w:rPr>
        <w:rFonts w:cs="Times New Roman" w:hint="default"/>
        <w:b/>
        <w:bCs/>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2D972B47"/>
    <w:multiLevelType w:val="hybridMultilevel"/>
    <w:tmpl w:val="13F0572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397186"/>
    <w:multiLevelType w:val="hybridMultilevel"/>
    <w:tmpl w:val="FFFFFFFF"/>
    <w:lvl w:ilvl="0" w:tplc="3168B0D6">
      <w:start w:val="1"/>
      <w:numFmt w:val="decimal"/>
      <w:lvlText w:val="%1."/>
      <w:lvlJc w:val="left"/>
      <w:pPr>
        <w:ind w:left="720" w:hanging="360"/>
      </w:pPr>
      <w:rPr>
        <w:rFonts w:ascii="Calibri" w:hAnsi="Calibri" w:cs="Calibri" w:hint="default"/>
        <w:b w:val="0"/>
        <w:bCs w:val="0"/>
        <w:i w:val="0"/>
        <w:iCs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28E2C44"/>
    <w:multiLevelType w:val="hybridMultilevel"/>
    <w:tmpl w:val="D2A24ACE"/>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6C4D50"/>
    <w:multiLevelType w:val="hybridMultilevel"/>
    <w:tmpl w:val="FFFFFFFF"/>
    <w:lvl w:ilvl="0" w:tplc="DF3CC5CE">
      <w:start w:val="1"/>
      <w:numFmt w:val="upperRoman"/>
      <w:lvlText w:val="%1."/>
      <w:lvlJc w:val="left"/>
      <w:pPr>
        <w:ind w:left="1080" w:hanging="720"/>
      </w:pPr>
      <w:rPr>
        <w:rFonts w:cs="Times New Roman"/>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4B7348E0"/>
    <w:multiLevelType w:val="hybridMultilevel"/>
    <w:tmpl w:val="FFFFFFFF"/>
    <w:lvl w:ilvl="0" w:tplc="39D8A000">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1" w15:restartNumberingAfterBreak="0">
    <w:nsid w:val="4EE8676B"/>
    <w:multiLevelType w:val="hybridMultilevel"/>
    <w:tmpl w:val="5D808B1A"/>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B62EA0"/>
    <w:multiLevelType w:val="hybridMultilevel"/>
    <w:tmpl w:val="FFFFFFFF"/>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3" w15:restartNumberingAfterBreak="0">
    <w:nsid w:val="50784EC1"/>
    <w:multiLevelType w:val="hybridMultilevel"/>
    <w:tmpl w:val="F2B6E898"/>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5516AB"/>
    <w:multiLevelType w:val="hybridMultilevel"/>
    <w:tmpl w:val="FFFFFFFF"/>
    <w:lvl w:ilvl="0" w:tplc="8A40346C">
      <w:start w:val="1"/>
      <w:numFmt w:val="lowerLetter"/>
      <w:lvlText w:val="%1."/>
      <w:lvlJc w:val="left"/>
      <w:pPr>
        <w:ind w:left="1440" w:hanging="360"/>
      </w:pPr>
      <w:rPr>
        <w:rFonts w:cs="Times New Roman" w:hint="default"/>
        <w:b/>
        <w:bCs/>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5" w15:restartNumberingAfterBreak="0">
    <w:nsid w:val="59846CFC"/>
    <w:multiLevelType w:val="hybridMultilevel"/>
    <w:tmpl w:val="A6F0B52E"/>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B66535"/>
    <w:multiLevelType w:val="hybridMultilevel"/>
    <w:tmpl w:val="016CE09A"/>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B00758"/>
    <w:multiLevelType w:val="hybridMultilevel"/>
    <w:tmpl w:val="BF300E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B85BE1"/>
    <w:multiLevelType w:val="hybridMultilevel"/>
    <w:tmpl w:val="FB4076E8"/>
    <w:lvl w:ilvl="0" w:tplc="59ACABFA">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5CD40A38"/>
    <w:multiLevelType w:val="hybridMultilevel"/>
    <w:tmpl w:val="FFFFFFFF"/>
    <w:lvl w:ilvl="0" w:tplc="29868898">
      <w:start w:val="1"/>
      <w:numFmt w:val="decimal"/>
      <w:lvlText w:val="%1."/>
      <w:lvlJc w:val="left"/>
      <w:pPr>
        <w:ind w:left="1080" w:hanging="360"/>
      </w:pPr>
      <w:rPr>
        <w:rFonts w:cs="Times New Roman" w:hint="default"/>
        <w:b/>
        <w:bCs/>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61096219"/>
    <w:multiLevelType w:val="hybridMultilevel"/>
    <w:tmpl w:val="BD829420"/>
    <w:lvl w:ilvl="0" w:tplc="28629288">
      <w:start w:val="1"/>
      <w:numFmt w:val="decimal"/>
      <w:lvlText w:val="%1."/>
      <w:lvlJc w:val="left"/>
      <w:pPr>
        <w:tabs>
          <w:tab w:val="num" w:pos="5747"/>
        </w:tabs>
        <w:ind w:left="5747"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626B60E8"/>
    <w:multiLevelType w:val="hybridMultilevel"/>
    <w:tmpl w:val="FFFFFFFF"/>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15:restartNumberingAfterBreak="0">
    <w:nsid w:val="627B5A55"/>
    <w:multiLevelType w:val="hybridMultilevel"/>
    <w:tmpl w:val="91EA571E"/>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CD7AC5"/>
    <w:multiLevelType w:val="hybridMultilevel"/>
    <w:tmpl w:val="3F2A99CC"/>
    <w:lvl w:ilvl="0" w:tplc="59ACABFA">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4" w15:restartNumberingAfterBreak="0">
    <w:nsid w:val="64DF152B"/>
    <w:multiLevelType w:val="hybridMultilevel"/>
    <w:tmpl w:val="FFFFFFFF"/>
    <w:lvl w:ilvl="0" w:tplc="FFFFFFFF">
      <w:start w:val="1"/>
      <w:numFmt w:val="lowerLetter"/>
      <w:lvlText w:val="%1)"/>
      <w:lvlJc w:val="left"/>
      <w:pPr>
        <w:ind w:left="1068" w:hanging="360"/>
      </w:pPr>
      <w:rPr>
        <w:rFonts w:cs="Times New Roman"/>
      </w:rPr>
    </w:lvl>
    <w:lvl w:ilvl="1" w:tplc="FFFFFFFF" w:tentative="1">
      <w:start w:val="1"/>
      <w:numFmt w:val="lowerLetter"/>
      <w:lvlText w:val="%2."/>
      <w:lvlJc w:val="left"/>
      <w:pPr>
        <w:ind w:left="1864" w:hanging="360"/>
      </w:pPr>
      <w:rPr>
        <w:rFonts w:cs="Times New Roman"/>
      </w:rPr>
    </w:lvl>
    <w:lvl w:ilvl="2" w:tplc="FFFFFFFF" w:tentative="1">
      <w:start w:val="1"/>
      <w:numFmt w:val="lowerRoman"/>
      <w:lvlText w:val="%3."/>
      <w:lvlJc w:val="right"/>
      <w:pPr>
        <w:ind w:left="2584" w:hanging="180"/>
      </w:pPr>
      <w:rPr>
        <w:rFonts w:cs="Times New Roman"/>
      </w:rPr>
    </w:lvl>
    <w:lvl w:ilvl="3" w:tplc="FFFFFFFF" w:tentative="1">
      <w:start w:val="1"/>
      <w:numFmt w:val="decimal"/>
      <w:lvlText w:val="%4."/>
      <w:lvlJc w:val="left"/>
      <w:pPr>
        <w:ind w:left="3304" w:hanging="360"/>
      </w:pPr>
      <w:rPr>
        <w:rFonts w:cs="Times New Roman"/>
      </w:rPr>
    </w:lvl>
    <w:lvl w:ilvl="4" w:tplc="FFFFFFFF" w:tentative="1">
      <w:start w:val="1"/>
      <w:numFmt w:val="lowerLetter"/>
      <w:lvlText w:val="%5."/>
      <w:lvlJc w:val="left"/>
      <w:pPr>
        <w:ind w:left="4024" w:hanging="360"/>
      </w:pPr>
      <w:rPr>
        <w:rFonts w:cs="Times New Roman"/>
      </w:rPr>
    </w:lvl>
    <w:lvl w:ilvl="5" w:tplc="FFFFFFFF" w:tentative="1">
      <w:start w:val="1"/>
      <w:numFmt w:val="lowerRoman"/>
      <w:lvlText w:val="%6."/>
      <w:lvlJc w:val="right"/>
      <w:pPr>
        <w:ind w:left="4744" w:hanging="180"/>
      </w:pPr>
      <w:rPr>
        <w:rFonts w:cs="Times New Roman"/>
      </w:rPr>
    </w:lvl>
    <w:lvl w:ilvl="6" w:tplc="FFFFFFFF" w:tentative="1">
      <w:start w:val="1"/>
      <w:numFmt w:val="decimal"/>
      <w:lvlText w:val="%7."/>
      <w:lvlJc w:val="left"/>
      <w:pPr>
        <w:ind w:left="5464" w:hanging="360"/>
      </w:pPr>
      <w:rPr>
        <w:rFonts w:cs="Times New Roman"/>
      </w:rPr>
    </w:lvl>
    <w:lvl w:ilvl="7" w:tplc="FFFFFFFF" w:tentative="1">
      <w:start w:val="1"/>
      <w:numFmt w:val="lowerLetter"/>
      <w:lvlText w:val="%8."/>
      <w:lvlJc w:val="left"/>
      <w:pPr>
        <w:ind w:left="6184" w:hanging="360"/>
      </w:pPr>
      <w:rPr>
        <w:rFonts w:cs="Times New Roman"/>
      </w:rPr>
    </w:lvl>
    <w:lvl w:ilvl="8" w:tplc="FFFFFFFF" w:tentative="1">
      <w:start w:val="1"/>
      <w:numFmt w:val="lowerRoman"/>
      <w:lvlText w:val="%9."/>
      <w:lvlJc w:val="right"/>
      <w:pPr>
        <w:ind w:left="6904" w:hanging="180"/>
      </w:pPr>
      <w:rPr>
        <w:rFonts w:cs="Times New Roman"/>
      </w:rPr>
    </w:lvl>
  </w:abstractNum>
  <w:abstractNum w:abstractNumId="35" w15:restartNumberingAfterBreak="0">
    <w:nsid w:val="67503479"/>
    <w:multiLevelType w:val="hybridMultilevel"/>
    <w:tmpl w:val="6A56CD82"/>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7904930"/>
    <w:multiLevelType w:val="hybridMultilevel"/>
    <w:tmpl w:val="EFD8C7AC"/>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3519D5"/>
    <w:multiLevelType w:val="hybridMultilevel"/>
    <w:tmpl w:val="FFFFFFFF"/>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864" w:hanging="360"/>
      </w:pPr>
      <w:rPr>
        <w:rFonts w:cs="Times New Roman"/>
      </w:rPr>
    </w:lvl>
    <w:lvl w:ilvl="2" w:tplc="0415001B" w:tentative="1">
      <w:start w:val="1"/>
      <w:numFmt w:val="lowerRoman"/>
      <w:lvlText w:val="%3."/>
      <w:lvlJc w:val="right"/>
      <w:pPr>
        <w:ind w:left="2584" w:hanging="180"/>
      </w:pPr>
      <w:rPr>
        <w:rFonts w:cs="Times New Roman"/>
      </w:rPr>
    </w:lvl>
    <w:lvl w:ilvl="3" w:tplc="0415000F" w:tentative="1">
      <w:start w:val="1"/>
      <w:numFmt w:val="decimal"/>
      <w:lvlText w:val="%4."/>
      <w:lvlJc w:val="left"/>
      <w:pPr>
        <w:ind w:left="3304" w:hanging="360"/>
      </w:pPr>
      <w:rPr>
        <w:rFonts w:cs="Times New Roman"/>
      </w:rPr>
    </w:lvl>
    <w:lvl w:ilvl="4" w:tplc="04150019" w:tentative="1">
      <w:start w:val="1"/>
      <w:numFmt w:val="lowerLetter"/>
      <w:lvlText w:val="%5."/>
      <w:lvlJc w:val="left"/>
      <w:pPr>
        <w:ind w:left="4024" w:hanging="360"/>
      </w:pPr>
      <w:rPr>
        <w:rFonts w:cs="Times New Roman"/>
      </w:rPr>
    </w:lvl>
    <w:lvl w:ilvl="5" w:tplc="0415001B" w:tentative="1">
      <w:start w:val="1"/>
      <w:numFmt w:val="lowerRoman"/>
      <w:lvlText w:val="%6."/>
      <w:lvlJc w:val="right"/>
      <w:pPr>
        <w:ind w:left="4744" w:hanging="180"/>
      </w:pPr>
      <w:rPr>
        <w:rFonts w:cs="Times New Roman"/>
      </w:rPr>
    </w:lvl>
    <w:lvl w:ilvl="6" w:tplc="0415000F" w:tentative="1">
      <w:start w:val="1"/>
      <w:numFmt w:val="decimal"/>
      <w:lvlText w:val="%7."/>
      <w:lvlJc w:val="left"/>
      <w:pPr>
        <w:ind w:left="5464" w:hanging="360"/>
      </w:pPr>
      <w:rPr>
        <w:rFonts w:cs="Times New Roman"/>
      </w:rPr>
    </w:lvl>
    <w:lvl w:ilvl="7" w:tplc="04150019" w:tentative="1">
      <w:start w:val="1"/>
      <w:numFmt w:val="lowerLetter"/>
      <w:lvlText w:val="%8."/>
      <w:lvlJc w:val="left"/>
      <w:pPr>
        <w:ind w:left="6184" w:hanging="360"/>
      </w:pPr>
      <w:rPr>
        <w:rFonts w:cs="Times New Roman"/>
      </w:rPr>
    </w:lvl>
    <w:lvl w:ilvl="8" w:tplc="0415001B" w:tentative="1">
      <w:start w:val="1"/>
      <w:numFmt w:val="lowerRoman"/>
      <w:lvlText w:val="%9."/>
      <w:lvlJc w:val="right"/>
      <w:pPr>
        <w:ind w:left="6904" w:hanging="180"/>
      </w:pPr>
      <w:rPr>
        <w:rFonts w:cs="Times New Roman"/>
      </w:rPr>
    </w:lvl>
  </w:abstractNum>
  <w:abstractNum w:abstractNumId="38" w15:restartNumberingAfterBreak="0">
    <w:nsid w:val="73247D59"/>
    <w:multiLevelType w:val="hybridMultilevel"/>
    <w:tmpl w:val="15804880"/>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9D0E8E"/>
    <w:multiLevelType w:val="hybridMultilevel"/>
    <w:tmpl w:val="FFFFFFFF"/>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DD0C0C"/>
    <w:multiLevelType w:val="hybridMultilevel"/>
    <w:tmpl w:val="FFFFFFFF"/>
    <w:lvl w:ilvl="0" w:tplc="60F06F70">
      <w:start w:val="1"/>
      <w:numFmt w:val="lowerLetter"/>
      <w:lvlText w:val="%1."/>
      <w:lvlJc w:val="left"/>
      <w:pPr>
        <w:ind w:left="1440" w:hanging="360"/>
      </w:pPr>
      <w:rPr>
        <w:rFonts w:cs="Times New Roman" w:hint="default"/>
        <w:b/>
        <w:bCs/>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1" w15:restartNumberingAfterBreak="0">
    <w:nsid w:val="750460D9"/>
    <w:multiLevelType w:val="hybridMultilevel"/>
    <w:tmpl w:val="400437BC"/>
    <w:lvl w:ilvl="0" w:tplc="59ACA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714486"/>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7C3131FF"/>
    <w:multiLevelType w:val="hybridMultilevel"/>
    <w:tmpl w:val="FFFFFFFF"/>
    <w:lvl w:ilvl="0" w:tplc="BFB87B68">
      <w:start w:val="1"/>
      <w:numFmt w:val="decimal"/>
      <w:lvlText w:val="%1."/>
      <w:lvlJc w:val="left"/>
      <w:pPr>
        <w:ind w:left="720" w:hanging="360"/>
      </w:pPr>
      <w:rPr>
        <w:rFonts w:cs="Times New Roman"/>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3586992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7970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539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251299">
    <w:abstractNumId w:val="39"/>
  </w:num>
  <w:num w:numId="5" w16cid:durableId="1273056694">
    <w:abstractNumId w:val="17"/>
  </w:num>
  <w:num w:numId="6" w16cid:durableId="462500878">
    <w:abstractNumId w:val="20"/>
  </w:num>
  <w:num w:numId="7" w16cid:durableId="624624822">
    <w:abstractNumId w:val="37"/>
  </w:num>
  <w:num w:numId="8" w16cid:durableId="907617819">
    <w:abstractNumId w:val="34"/>
  </w:num>
  <w:num w:numId="9" w16cid:durableId="1375160526">
    <w:abstractNumId w:val="27"/>
  </w:num>
  <w:num w:numId="10" w16cid:durableId="719208948">
    <w:abstractNumId w:val="29"/>
  </w:num>
  <w:num w:numId="11" w16cid:durableId="1552304009">
    <w:abstractNumId w:val="24"/>
  </w:num>
  <w:num w:numId="12" w16cid:durableId="1531802228">
    <w:abstractNumId w:val="3"/>
  </w:num>
  <w:num w:numId="13" w16cid:durableId="350839935">
    <w:abstractNumId w:val="11"/>
  </w:num>
  <w:num w:numId="14" w16cid:durableId="485048210">
    <w:abstractNumId w:val="13"/>
  </w:num>
  <w:num w:numId="15" w16cid:durableId="205214256">
    <w:abstractNumId w:val="15"/>
  </w:num>
  <w:num w:numId="16" w16cid:durableId="840200084">
    <w:abstractNumId w:val="40"/>
  </w:num>
  <w:num w:numId="17" w16cid:durableId="1487626811">
    <w:abstractNumId w:val="5"/>
  </w:num>
  <w:num w:numId="18" w16cid:durableId="1056047812">
    <w:abstractNumId w:val="8"/>
  </w:num>
  <w:num w:numId="19" w16cid:durableId="1513453890">
    <w:abstractNumId w:val="1"/>
  </w:num>
  <w:num w:numId="20" w16cid:durableId="67921506">
    <w:abstractNumId w:val="6"/>
  </w:num>
  <w:num w:numId="21" w16cid:durableId="468137108">
    <w:abstractNumId w:val="26"/>
  </w:num>
  <w:num w:numId="22" w16cid:durableId="56245684">
    <w:abstractNumId w:val="23"/>
  </w:num>
  <w:num w:numId="23" w16cid:durableId="468790155">
    <w:abstractNumId w:val="16"/>
  </w:num>
  <w:num w:numId="24" w16cid:durableId="770248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04612">
    <w:abstractNumId w:val="2"/>
  </w:num>
  <w:num w:numId="26" w16cid:durableId="143350668">
    <w:abstractNumId w:val="32"/>
  </w:num>
  <w:num w:numId="27" w16cid:durableId="716783759">
    <w:abstractNumId w:val="38"/>
  </w:num>
  <w:num w:numId="28" w16cid:durableId="1648628375">
    <w:abstractNumId w:val="25"/>
  </w:num>
  <w:num w:numId="29" w16cid:durableId="914358977">
    <w:abstractNumId w:val="22"/>
  </w:num>
  <w:num w:numId="30" w16cid:durableId="682584628">
    <w:abstractNumId w:val="31"/>
  </w:num>
  <w:num w:numId="31" w16cid:durableId="561212052">
    <w:abstractNumId w:val="7"/>
  </w:num>
  <w:num w:numId="32" w16cid:durableId="134879176">
    <w:abstractNumId w:val="12"/>
  </w:num>
  <w:num w:numId="33" w16cid:durableId="437676915">
    <w:abstractNumId w:val="41"/>
  </w:num>
  <w:num w:numId="34" w16cid:durableId="529220422">
    <w:abstractNumId w:val="10"/>
  </w:num>
  <w:num w:numId="35" w16cid:durableId="160122943">
    <w:abstractNumId w:val="36"/>
  </w:num>
  <w:num w:numId="36" w16cid:durableId="478887366">
    <w:abstractNumId w:val="9"/>
  </w:num>
  <w:num w:numId="37" w16cid:durableId="148134933">
    <w:abstractNumId w:val="33"/>
  </w:num>
  <w:num w:numId="38" w16cid:durableId="438136686">
    <w:abstractNumId w:val="14"/>
  </w:num>
  <w:num w:numId="39" w16cid:durableId="997660125">
    <w:abstractNumId w:val="0"/>
  </w:num>
  <w:num w:numId="40" w16cid:durableId="42756945">
    <w:abstractNumId w:val="21"/>
  </w:num>
  <w:num w:numId="41" w16cid:durableId="1343509433">
    <w:abstractNumId w:val="18"/>
  </w:num>
  <w:num w:numId="42" w16cid:durableId="1888834671">
    <w:abstractNumId w:val="35"/>
  </w:num>
  <w:num w:numId="43" w16cid:durableId="18668633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39259">
    <w:abstractNumId w:val="28"/>
  </w:num>
  <w:num w:numId="45" w16cid:durableId="747117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DC"/>
    <w:rsid w:val="00007544"/>
    <w:rsid w:val="00011448"/>
    <w:rsid w:val="00017544"/>
    <w:rsid w:val="0003077D"/>
    <w:rsid w:val="00031D43"/>
    <w:rsid w:val="0004388D"/>
    <w:rsid w:val="000446D0"/>
    <w:rsid w:val="000621A2"/>
    <w:rsid w:val="00063BBF"/>
    <w:rsid w:val="00065AAB"/>
    <w:rsid w:val="00070462"/>
    <w:rsid w:val="00073836"/>
    <w:rsid w:val="0007675B"/>
    <w:rsid w:val="00083A43"/>
    <w:rsid w:val="000A4D25"/>
    <w:rsid w:val="000B1655"/>
    <w:rsid w:val="000B2590"/>
    <w:rsid w:val="000B33AF"/>
    <w:rsid w:val="000C1714"/>
    <w:rsid w:val="000D15E4"/>
    <w:rsid w:val="000D462D"/>
    <w:rsid w:val="000D74B3"/>
    <w:rsid w:val="000E4571"/>
    <w:rsid w:val="000E4C4F"/>
    <w:rsid w:val="000F1121"/>
    <w:rsid w:val="000F6207"/>
    <w:rsid w:val="00100D19"/>
    <w:rsid w:val="00101292"/>
    <w:rsid w:val="00101457"/>
    <w:rsid w:val="00106120"/>
    <w:rsid w:val="001140C7"/>
    <w:rsid w:val="0013058A"/>
    <w:rsid w:val="0013208D"/>
    <w:rsid w:val="00162D16"/>
    <w:rsid w:val="0017232E"/>
    <w:rsid w:val="00172582"/>
    <w:rsid w:val="00180B04"/>
    <w:rsid w:val="00192794"/>
    <w:rsid w:val="00196CE2"/>
    <w:rsid w:val="001A09FD"/>
    <w:rsid w:val="001B0C12"/>
    <w:rsid w:val="001B1C5C"/>
    <w:rsid w:val="001B3E7A"/>
    <w:rsid w:val="001B4E7A"/>
    <w:rsid w:val="001B7DAD"/>
    <w:rsid w:val="001E03F2"/>
    <w:rsid w:val="001E1D0D"/>
    <w:rsid w:val="001E2C1E"/>
    <w:rsid w:val="001E3E4D"/>
    <w:rsid w:val="002071FC"/>
    <w:rsid w:val="002155D7"/>
    <w:rsid w:val="00216EDF"/>
    <w:rsid w:val="002236B0"/>
    <w:rsid w:val="00223DEE"/>
    <w:rsid w:val="002314B1"/>
    <w:rsid w:val="00231BA6"/>
    <w:rsid w:val="00235498"/>
    <w:rsid w:val="002376D8"/>
    <w:rsid w:val="00244E0F"/>
    <w:rsid w:val="00252BCA"/>
    <w:rsid w:val="00255277"/>
    <w:rsid w:val="00261C33"/>
    <w:rsid w:val="00273A5D"/>
    <w:rsid w:val="00275EAC"/>
    <w:rsid w:val="0027744F"/>
    <w:rsid w:val="002A3C3B"/>
    <w:rsid w:val="002A530A"/>
    <w:rsid w:val="002B0D6B"/>
    <w:rsid w:val="002B353C"/>
    <w:rsid w:val="002C4810"/>
    <w:rsid w:val="002C6E97"/>
    <w:rsid w:val="002E3FE3"/>
    <w:rsid w:val="002F4368"/>
    <w:rsid w:val="00300D80"/>
    <w:rsid w:val="0032036E"/>
    <w:rsid w:val="00331ED5"/>
    <w:rsid w:val="00337E75"/>
    <w:rsid w:val="00341208"/>
    <w:rsid w:val="00350FAC"/>
    <w:rsid w:val="00357123"/>
    <w:rsid w:val="00364219"/>
    <w:rsid w:val="00364C60"/>
    <w:rsid w:val="00366518"/>
    <w:rsid w:val="00366F75"/>
    <w:rsid w:val="00373EBD"/>
    <w:rsid w:val="003852BB"/>
    <w:rsid w:val="00386165"/>
    <w:rsid w:val="003877A4"/>
    <w:rsid w:val="003915D4"/>
    <w:rsid w:val="003922EB"/>
    <w:rsid w:val="003A2F7E"/>
    <w:rsid w:val="003A3E04"/>
    <w:rsid w:val="003C3BD7"/>
    <w:rsid w:val="003D68BF"/>
    <w:rsid w:val="003D7611"/>
    <w:rsid w:val="003E76F5"/>
    <w:rsid w:val="003F1838"/>
    <w:rsid w:val="00411FCF"/>
    <w:rsid w:val="004158CA"/>
    <w:rsid w:val="00425839"/>
    <w:rsid w:val="00436744"/>
    <w:rsid w:val="00441EEF"/>
    <w:rsid w:val="0044283A"/>
    <w:rsid w:val="0046511D"/>
    <w:rsid w:val="00472B10"/>
    <w:rsid w:val="00484D29"/>
    <w:rsid w:val="00486562"/>
    <w:rsid w:val="0049654E"/>
    <w:rsid w:val="004A5C58"/>
    <w:rsid w:val="004B2344"/>
    <w:rsid w:val="004B3D67"/>
    <w:rsid w:val="004C2D3D"/>
    <w:rsid w:val="004E30D9"/>
    <w:rsid w:val="004E669F"/>
    <w:rsid w:val="004E6998"/>
    <w:rsid w:val="004F6F1E"/>
    <w:rsid w:val="00502AE5"/>
    <w:rsid w:val="005060A0"/>
    <w:rsid w:val="0051588D"/>
    <w:rsid w:val="005219FE"/>
    <w:rsid w:val="00525794"/>
    <w:rsid w:val="00532B7B"/>
    <w:rsid w:val="005361D8"/>
    <w:rsid w:val="005371FA"/>
    <w:rsid w:val="00541865"/>
    <w:rsid w:val="00546C6F"/>
    <w:rsid w:val="005472BD"/>
    <w:rsid w:val="00552F28"/>
    <w:rsid w:val="00574E14"/>
    <w:rsid w:val="00581EEE"/>
    <w:rsid w:val="00583BF9"/>
    <w:rsid w:val="00586887"/>
    <w:rsid w:val="005941AA"/>
    <w:rsid w:val="0059680F"/>
    <w:rsid w:val="00597269"/>
    <w:rsid w:val="005A26E4"/>
    <w:rsid w:val="005B1E28"/>
    <w:rsid w:val="005D27B4"/>
    <w:rsid w:val="005D351F"/>
    <w:rsid w:val="005D5FDB"/>
    <w:rsid w:val="005E7C56"/>
    <w:rsid w:val="00603CF6"/>
    <w:rsid w:val="00605945"/>
    <w:rsid w:val="0061342A"/>
    <w:rsid w:val="006140C2"/>
    <w:rsid w:val="00615B10"/>
    <w:rsid w:val="0062067C"/>
    <w:rsid w:val="0062677B"/>
    <w:rsid w:val="00641A03"/>
    <w:rsid w:val="00641FE8"/>
    <w:rsid w:val="00665FB1"/>
    <w:rsid w:val="00671D0B"/>
    <w:rsid w:val="0067291A"/>
    <w:rsid w:val="00672F79"/>
    <w:rsid w:val="006805D7"/>
    <w:rsid w:val="006A23C2"/>
    <w:rsid w:val="006B5B83"/>
    <w:rsid w:val="006B5F56"/>
    <w:rsid w:val="006C2CA2"/>
    <w:rsid w:val="006C3692"/>
    <w:rsid w:val="006C65B1"/>
    <w:rsid w:val="006E050B"/>
    <w:rsid w:val="006E2DD6"/>
    <w:rsid w:val="006E3425"/>
    <w:rsid w:val="006E5773"/>
    <w:rsid w:val="006F751D"/>
    <w:rsid w:val="00707AC8"/>
    <w:rsid w:val="00707E8A"/>
    <w:rsid w:val="0071295B"/>
    <w:rsid w:val="00712E35"/>
    <w:rsid w:val="00733535"/>
    <w:rsid w:val="00737153"/>
    <w:rsid w:val="00737993"/>
    <w:rsid w:val="007407CA"/>
    <w:rsid w:val="00746DE3"/>
    <w:rsid w:val="00757FED"/>
    <w:rsid w:val="00767C39"/>
    <w:rsid w:val="00786D1C"/>
    <w:rsid w:val="00787A66"/>
    <w:rsid w:val="0079372A"/>
    <w:rsid w:val="007B3640"/>
    <w:rsid w:val="007B3926"/>
    <w:rsid w:val="007C4A0C"/>
    <w:rsid w:val="007D0628"/>
    <w:rsid w:val="007D4F03"/>
    <w:rsid w:val="007E281F"/>
    <w:rsid w:val="007E4E9B"/>
    <w:rsid w:val="007E5D8E"/>
    <w:rsid w:val="007F4234"/>
    <w:rsid w:val="00812EEE"/>
    <w:rsid w:val="00815464"/>
    <w:rsid w:val="008249F9"/>
    <w:rsid w:val="0083271D"/>
    <w:rsid w:val="00837DF8"/>
    <w:rsid w:val="008419C1"/>
    <w:rsid w:val="00842043"/>
    <w:rsid w:val="0085547E"/>
    <w:rsid w:val="00860FC2"/>
    <w:rsid w:val="00893DED"/>
    <w:rsid w:val="008A2127"/>
    <w:rsid w:val="008A50DC"/>
    <w:rsid w:val="008B2AF6"/>
    <w:rsid w:val="008B4FEC"/>
    <w:rsid w:val="008C751D"/>
    <w:rsid w:val="008D4122"/>
    <w:rsid w:val="008E0527"/>
    <w:rsid w:val="008F03C0"/>
    <w:rsid w:val="008F3E1E"/>
    <w:rsid w:val="008F5531"/>
    <w:rsid w:val="00900141"/>
    <w:rsid w:val="009160F9"/>
    <w:rsid w:val="0092087B"/>
    <w:rsid w:val="009213DE"/>
    <w:rsid w:val="0092533C"/>
    <w:rsid w:val="00927332"/>
    <w:rsid w:val="00933C4E"/>
    <w:rsid w:val="00935846"/>
    <w:rsid w:val="009421DC"/>
    <w:rsid w:val="0094386E"/>
    <w:rsid w:val="00943CAA"/>
    <w:rsid w:val="0095485C"/>
    <w:rsid w:val="00957206"/>
    <w:rsid w:val="00961394"/>
    <w:rsid w:val="009665E9"/>
    <w:rsid w:val="009667EB"/>
    <w:rsid w:val="009727BB"/>
    <w:rsid w:val="00980236"/>
    <w:rsid w:val="00990CAF"/>
    <w:rsid w:val="009B0D7E"/>
    <w:rsid w:val="009B72E5"/>
    <w:rsid w:val="009B7E2A"/>
    <w:rsid w:val="009D19C8"/>
    <w:rsid w:val="009D36B2"/>
    <w:rsid w:val="009D3C26"/>
    <w:rsid w:val="009D457C"/>
    <w:rsid w:val="009D5728"/>
    <w:rsid w:val="009E50CB"/>
    <w:rsid w:val="009E52F9"/>
    <w:rsid w:val="009F58EE"/>
    <w:rsid w:val="00A03714"/>
    <w:rsid w:val="00A1763B"/>
    <w:rsid w:val="00A21996"/>
    <w:rsid w:val="00A225E1"/>
    <w:rsid w:val="00A3287F"/>
    <w:rsid w:val="00A356E2"/>
    <w:rsid w:val="00A43F48"/>
    <w:rsid w:val="00A50221"/>
    <w:rsid w:val="00A54502"/>
    <w:rsid w:val="00A54996"/>
    <w:rsid w:val="00A61A82"/>
    <w:rsid w:val="00A67AC5"/>
    <w:rsid w:val="00A7339D"/>
    <w:rsid w:val="00A766DC"/>
    <w:rsid w:val="00A83CE6"/>
    <w:rsid w:val="00A86001"/>
    <w:rsid w:val="00A93CAC"/>
    <w:rsid w:val="00A96BB1"/>
    <w:rsid w:val="00A972D1"/>
    <w:rsid w:val="00AA03AC"/>
    <w:rsid w:val="00AA0C20"/>
    <w:rsid w:val="00AA1551"/>
    <w:rsid w:val="00AA6CD5"/>
    <w:rsid w:val="00AB20F4"/>
    <w:rsid w:val="00AC57DF"/>
    <w:rsid w:val="00AC6F75"/>
    <w:rsid w:val="00AC7A36"/>
    <w:rsid w:val="00AD3D1A"/>
    <w:rsid w:val="00AE45A4"/>
    <w:rsid w:val="00AF0FD6"/>
    <w:rsid w:val="00B03612"/>
    <w:rsid w:val="00B05FA0"/>
    <w:rsid w:val="00B143B8"/>
    <w:rsid w:val="00B2778A"/>
    <w:rsid w:val="00B54CB2"/>
    <w:rsid w:val="00B57CD5"/>
    <w:rsid w:val="00B6719E"/>
    <w:rsid w:val="00B71F5E"/>
    <w:rsid w:val="00B72403"/>
    <w:rsid w:val="00B749C2"/>
    <w:rsid w:val="00B77FE0"/>
    <w:rsid w:val="00B81615"/>
    <w:rsid w:val="00B85D9E"/>
    <w:rsid w:val="00B86319"/>
    <w:rsid w:val="00B87B90"/>
    <w:rsid w:val="00B95259"/>
    <w:rsid w:val="00B96755"/>
    <w:rsid w:val="00BA0499"/>
    <w:rsid w:val="00BA42BE"/>
    <w:rsid w:val="00BC5168"/>
    <w:rsid w:val="00BE513F"/>
    <w:rsid w:val="00C055F0"/>
    <w:rsid w:val="00C11E0B"/>
    <w:rsid w:val="00C202B5"/>
    <w:rsid w:val="00C41B40"/>
    <w:rsid w:val="00C53AE4"/>
    <w:rsid w:val="00C64C8C"/>
    <w:rsid w:val="00C70ECE"/>
    <w:rsid w:val="00C76168"/>
    <w:rsid w:val="00C80235"/>
    <w:rsid w:val="00C80B1C"/>
    <w:rsid w:val="00C92C58"/>
    <w:rsid w:val="00C97A86"/>
    <w:rsid w:val="00CA4C80"/>
    <w:rsid w:val="00CB11A9"/>
    <w:rsid w:val="00CB6EFA"/>
    <w:rsid w:val="00CB75A6"/>
    <w:rsid w:val="00CC01C5"/>
    <w:rsid w:val="00CC2EA1"/>
    <w:rsid w:val="00CC6695"/>
    <w:rsid w:val="00CD4478"/>
    <w:rsid w:val="00CD60C7"/>
    <w:rsid w:val="00CE253D"/>
    <w:rsid w:val="00CF0522"/>
    <w:rsid w:val="00CF39EC"/>
    <w:rsid w:val="00CF6F99"/>
    <w:rsid w:val="00D01528"/>
    <w:rsid w:val="00D04A2F"/>
    <w:rsid w:val="00D0709A"/>
    <w:rsid w:val="00D25617"/>
    <w:rsid w:val="00D34063"/>
    <w:rsid w:val="00D440CD"/>
    <w:rsid w:val="00D4534D"/>
    <w:rsid w:val="00D45B6C"/>
    <w:rsid w:val="00D63FC7"/>
    <w:rsid w:val="00D71F8A"/>
    <w:rsid w:val="00D73FEC"/>
    <w:rsid w:val="00D818A5"/>
    <w:rsid w:val="00D81F5B"/>
    <w:rsid w:val="00D856F9"/>
    <w:rsid w:val="00D866CF"/>
    <w:rsid w:val="00D92AEB"/>
    <w:rsid w:val="00DA41C2"/>
    <w:rsid w:val="00DA4824"/>
    <w:rsid w:val="00DC7C0D"/>
    <w:rsid w:val="00DD0456"/>
    <w:rsid w:val="00DE3A4B"/>
    <w:rsid w:val="00E06FCE"/>
    <w:rsid w:val="00E26B26"/>
    <w:rsid w:val="00E34BBD"/>
    <w:rsid w:val="00E3729E"/>
    <w:rsid w:val="00E664A3"/>
    <w:rsid w:val="00E71C61"/>
    <w:rsid w:val="00E75C22"/>
    <w:rsid w:val="00E773FB"/>
    <w:rsid w:val="00E86218"/>
    <w:rsid w:val="00E93425"/>
    <w:rsid w:val="00E938A1"/>
    <w:rsid w:val="00EA01BA"/>
    <w:rsid w:val="00EA164B"/>
    <w:rsid w:val="00EA72E0"/>
    <w:rsid w:val="00EB0F14"/>
    <w:rsid w:val="00EC75D1"/>
    <w:rsid w:val="00ED585F"/>
    <w:rsid w:val="00EE433A"/>
    <w:rsid w:val="00EE4F7D"/>
    <w:rsid w:val="00EE6D81"/>
    <w:rsid w:val="00EF0F4D"/>
    <w:rsid w:val="00EF2354"/>
    <w:rsid w:val="00EF478D"/>
    <w:rsid w:val="00F031F5"/>
    <w:rsid w:val="00F03431"/>
    <w:rsid w:val="00F131AB"/>
    <w:rsid w:val="00F17136"/>
    <w:rsid w:val="00F349B3"/>
    <w:rsid w:val="00F41D40"/>
    <w:rsid w:val="00F44829"/>
    <w:rsid w:val="00F45599"/>
    <w:rsid w:val="00F50E97"/>
    <w:rsid w:val="00F52E65"/>
    <w:rsid w:val="00F543AC"/>
    <w:rsid w:val="00F60C3C"/>
    <w:rsid w:val="00F615B2"/>
    <w:rsid w:val="00F636B3"/>
    <w:rsid w:val="00F66B4B"/>
    <w:rsid w:val="00F7521F"/>
    <w:rsid w:val="00F75C6F"/>
    <w:rsid w:val="00F92707"/>
    <w:rsid w:val="00FC1090"/>
    <w:rsid w:val="00FC2F5A"/>
    <w:rsid w:val="00FC59A2"/>
    <w:rsid w:val="00FD0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D6F6"/>
  <w15:chartTrackingRefBased/>
  <w15:docId w15:val="{7603F9D3-8621-4226-91A9-9A25AD4E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2F7E"/>
    <w:pPr>
      <w:spacing w:after="0" w:line="240" w:lineRule="auto"/>
      <w:jc w:val="both"/>
    </w:pPr>
    <w:rPr>
      <w:rFonts w:eastAsia="SimSun" w:cs="Times New Roman"/>
      <w:kern w:val="0"/>
      <w:sz w:val="22"/>
      <w:lang w:eastAsia="pl-PL"/>
      <w14:ligatures w14:val="none"/>
    </w:rPr>
  </w:style>
  <w:style w:type="paragraph" w:styleId="Nagwek1">
    <w:name w:val="heading 1"/>
    <w:basedOn w:val="Normalny"/>
    <w:next w:val="Normalny"/>
    <w:link w:val="Nagwek1Znak"/>
    <w:uiPriority w:val="9"/>
    <w:qFormat/>
    <w:rsid w:val="009421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D92AEB"/>
    <w:pPr>
      <w:keepNext/>
      <w:keepLines/>
      <w:spacing w:before="160" w:after="80"/>
      <w:outlineLvl w:val="1"/>
    </w:pPr>
    <w:rPr>
      <w:rFonts w:eastAsiaTheme="majorEastAsia" w:cstheme="majorBidi"/>
      <w:b/>
      <w:szCs w:val="32"/>
    </w:rPr>
  </w:style>
  <w:style w:type="paragraph" w:styleId="Nagwek3">
    <w:name w:val="heading 3"/>
    <w:basedOn w:val="Normalny"/>
    <w:next w:val="Normalny"/>
    <w:link w:val="Nagwek3Znak"/>
    <w:uiPriority w:val="9"/>
    <w:semiHidden/>
    <w:unhideWhenUsed/>
    <w:qFormat/>
    <w:rsid w:val="009421D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421D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421D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421D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421D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421D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421D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421D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D92AEB"/>
    <w:rPr>
      <w:rFonts w:eastAsiaTheme="majorEastAsia" w:cstheme="majorBidi"/>
      <w:b/>
      <w:kern w:val="0"/>
      <w:sz w:val="22"/>
      <w:szCs w:val="32"/>
      <w:lang w:eastAsia="pl-PL"/>
      <w14:ligatures w14:val="none"/>
    </w:rPr>
  </w:style>
  <w:style w:type="character" w:customStyle="1" w:styleId="Nagwek3Znak">
    <w:name w:val="Nagłówek 3 Znak"/>
    <w:basedOn w:val="Domylnaczcionkaakapitu"/>
    <w:link w:val="Nagwek3"/>
    <w:uiPriority w:val="9"/>
    <w:semiHidden/>
    <w:rsid w:val="009421D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421D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421D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421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421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421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421DC"/>
    <w:rPr>
      <w:rFonts w:eastAsiaTheme="majorEastAsia" w:cstheme="majorBidi"/>
      <w:color w:val="272727" w:themeColor="text1" w:themeTint="D8"/>
    </w:rPr>
  </w:style>
  <w:style w:type="paragraph" w:styleId="Tytu">
    <w:name w:val="Title"/>
    <w:basedOn w:val="Normalny"/>
    <w:next w:val="Normalny"/>
    <w:link w:val="TytuZnak"/>
    <w:uiPriority w:val="10"/>
    <w:qFormat/>
    <w:rsid w:val="009421D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21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421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421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421DC"/>
    <w:pPr>
      <w:spacing w:before="160"/>
      <w:jc w:val="center"/>
    </w:pPr>
    <w:rPr>
      <w:i/>
      <w:iCs/>
      <w:color w:val="404040" w:themeColor="text1" w:themeTint="BF"/>
    </w:rPr>
  </w:style>
  <w:style w:type="character" w:customStyle="1" w:styleId="CytatZnak">
    <w:name w:val="Cytat Znak"/>
    <w:basedOn w:val="Domylnaczcionkaakapitu"/>
    <w:link w:val="Cytat"/>
    <w:uiPriority w:val="29"/>
    <w:rsid w:val="009421DC"/>
    <w:rPr>
      <w:i/>
      <w:iCs/>
      <w:color w:val="404040" w:themeColor="text1" w:themeTint="BF"/>
    </w:rPr>
  </w:style>
  <w:style w:type="paragraph" w:styleId="Akapitzlist">
    <w:name w:val="List Paragraph"/>
    <w:aliases w:val="Numeracja załączników"/>
    <w:basedOn w:val="Normalny"/>
    <w:link w:val="AkapitzlistZnak"/>
    <w:uiPriority w:val="34"/>
    <w:qFormat/>
    <w:rsid w:val="009421DC"/>
    <w:pPr>
      <w:ind w:left="720"/>
      <w:contextualSpacing/>
    </w:pPr>
  </w:style>
  <w:style w:type="character" w:styleId="Wyrnienieintensywne">
    <w:name w:val="Intense Emphasis"/>
    <w:basedOn w:val="Domylnaczcionkaakapitu"/>
    <w:uiPriority w:val="21"/>
    <w:qFormat/>
    <w:rsid w:val="009421DC"/>
    <w:rPr>
      <w:i/>
      <w:iCs/>
      <w:color w:val="2F5496" w:themeColor="accent1" w:themeShade="BF"/>
    </w:rPr>
  </w:style>
  <w:style w:type="paragraph" w:styleId="Cytatintensywny">
    <w:name w:val="Intense Quote"/>
    <w:basedOn w:val="Normalny"/>
    <w:next w:val="Normalny"/>
    <w:link w:val="CytatintensywnyZnak"/>
    <w:uiPriority w:val="30"/>
    <w:qFormat/>
    <w:rsid w:val="00942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421DC"/>
    <w:rPr>
      <w:i/>
      <w:iCs/>
      <w:color w:val="2F5496" w:themeColor="accent1" w:themeShade="BF"/>
    </w:rPr>
  </w:style>
  <w:style w:type="character" w:styleId="Odwoanieintensywne">
    <w:name w:val="Intense Reference"/>
    <w:basedOn w:val="Domylnaczcionkaakapitu"/>
    <w:uiPriority w:val="32"/>
    <w:qFormat/>
    <w:rsid w:val="009421DC"/>
    <w:rPr>
      <w:b/>
      <w:bCs/>
      <w:smallCaps/>
      <w:color w:val="2F5496" w:themeColor="accent1" w:themeShade="BF"/>
      <w:spacing w:val="5"/>
    </w:rPr>
  </w:style>
  <w:style w:type="paragraph" w:styleId="Stopka">
    <w:name w:val="footer"/>
    <w:basedOn w:val="Normalny"/>
    <w:link w:val="StopkaZnak"/>
    <w:uiPriority w:val="99"/>
    <w:rsid w:val="00007544"/>
    <w:pPr>
      <w:tabs>
        <w:tab w:val="center" w:pos="4536"/>
        <w:tab w:val="right" w:pos="9072"/>
      </w:tabs>
    </w:pPr>
  </w:style>
  <w:style w:type="character" w:customStyle="1" w:styleId="StopkaZnak">
    <w:name w:val="Stopka Znak"/>
    <w:basedOn w:val="Domylnaczcionkaakapitu"/>
    <w:link w:val="Stopka"/>
    <w:uiPriority w:val="99"/>
    <w:rsid w:val="00007544"/>
    <w:rPr>
      <w:rFonts w:eastAsia="SimSun" w:cs="Times New Roman"/>
      <w:kern w:val="0"/>
      <w:sz w:val="22"/>
      <w:lang w:eastAsia="pl-PL"/>
      <w14:ligatures w14:val="none"/>
    </w:rPr>
  </w:style>
  <w:style w:type="character" w:styleId="Numerstrony">
    <w:name w:val="page number"/>
    <w:basedOn w:val="Domylnaczcionkaakapitu"/>
    <w:uiPriority w:val="99"/>
    <w:rsid w:val="00007544"/>
    <w:rPr>
      <w:rFonts w:cs="Times New Roman"/>
    </w:rPr>
  </w:style>
  <w:style w:type="character" w:customStyle="1" w:styleId="AkapitzlistZnak">
    <w:name w:val="Akapit z listą Znak"/>
    <w:aliases w:val="Numeracja załączników Znak"/>
    <w:link w:val="Akapitzlist"/>
    <w:uiPriority w:val="34"/>
    <w:locked/>
    <w:rsid w:val="00007544"/>
  </w:style>
  <w:style w:type="paragraph" w:styleId="Tekstprzypisukocowego">
    <w:name w:val="endnote text"/>
    <w:basedOn w:val="Normalny"/>
    <w:link w:val="TekstprzypisukocowegoZnak"/>
    <w:uiPriority w:val="99"/>
    <w:semiHidden/>
    <w:unhideWhenUsed/>
    <w:rsid w:val="00A54502"/>
    <w:rPr>
      <w:sz w:val="20"/>
      <w:szCs w:val="20"/>
    </w:rPr>
  </w:style>
  <w:style w:type="character" w:customStyle="1" w:styleId="TekstprzypisukocowegoZnak">
    <w:name w:val="Tekst przypisu końcowego Znak"/>
    <w:basedOn w:val="Domylnaczcionkaakapitu"/>
    <w:link w:val="Tekstprzypisukocowego"/>
    <w:uiPriority w:val="99"/>
    <w:semiHidden/>
    <w:rsid w:val="00A54502"/>
    <w:rPr>
      <w:rFonts w:eastAsia="SimSu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A54502"/>
    <w:rPr>
      <w:vertAlign w:val="superscript"/>
    </w:rPr>
  </w:style>
  <w:style w:type="paragraph" w:styleId="Bezodstpw">
    <w:name w:val="No Spacing"/>
    <w:uiPriority w:val="1"/>
    <w:qFormat/>
    <w:rsid w:val="00EF2354"/>
    <w:pPr>
      <w:spacing w:after="0" w:line="240" w:lineRule="auto"/>
      <w:jc w:val="both"/>
    </w:pPr>
    <w:rPr>
      <w:rFonts w:eastAsia="SimSun" w:cs="Times New Roman"/>
      <w:kern w:val="0"/>
      <w:sz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2066</TotalTime>
  <Pages>15</Pages>
  <Words>7949</Words>
  <Characters>47696</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Jonaszko</dc:creator>
  <cp:keywords/>
  <dc:description/>
  <cp:lastModifiedBy>Agnieszka Jonaszko</cp:lastModifiedBy>
  <cp:revision>102</cp:revision>
  <cp:lastPrinted>2025-09-25T06:52:00Z</cp:lastPrinted>
  <dcterms:created xsi:type="dcterms:W3CDTF">2025-08-20T08:58:00Z</dcterms:created>
  <dcterms:modified xsi:type="dcterms:W3CDTF">2025-09-26T10:40:00Z</dcterms:modified>
</cp:coreProperties>
</file>